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B9D348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55818">
        <w:rPr>
          <w:color w:val="12284C" w:themeColor="text2"/>
          <w:sz w:val="28"/>
          <w:szCs w:val="36"/>
        </w:rPr>
        <w:t>Agricultural Welding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E5F6C">
        <w:rPr>
          <w:color w:val="12284C" w:themeColor="text2"/>
          <w:sz w:val="28"/>
          <w:szCs w:val="36"/>
        </w:rPr>
        <w:t>18407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E5F6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9F8F86D" w14:textId="77777777" w:rsidR="003E5F6C" w:rsidRDefault="003E5F6C" w:rsidP="003E5F6C">
      <w:pPr>
        <w:spacing w:before="0" w:after="0"/>
        <w:rPr>
          <w:rStyle w:val="Regular"/>
        </w:rPr>
      </w:pPr>
    </w:p>
    <w:p w14:paraId="2DE668B9" w14:textId="7BE7C545" w:rsidR="003E5F6C" w:rsidRPr="00F262BB" w:rsidRDefault="009C4EE4" w:rsidP="00F262BB">
      <w:pPr>
        <w:rPr>
          <w:rFonts w:ascii="Open Sans Light" w:hAnsi="Open Sans Light" w:cs="Open Sans Light"/>
          <w:sz w:val="22"/>
          <w:szCs w:val="22"/>
        </w:rPr>
      </w:pPr>
      <w:r w:rsidRPr="000C754C">
        <w:rPr>
          <w:rStyle w:val="Regular"/>
        </w:rPr>
        <w:t>Pathways and CIP Codes</w:t>
      </w:r>
      <w:r w:rsidRPr="00F262BB">
        <w:rPr>
          <w:rStyle w:val="Regular"/>
        </w:rPr>
        <w:t>:</w:t>
      </w:r>
      <w:r w:rsidR="00C22ECE" w:rsidRPr="00F262BB">
        <w:rPr>
          <w:rStyle w:val="Strong"/>
          <w:rFonts w:ascii="Open Sans" w:hAnsi="Open Sans" w:cs="Open Sans"/>
        </w:rPr>
        <w:t xml:space="preserve"> </w:t>
      </w:r>
      <w:r w:rsidR="00F262BB" w:rsidRPr="00F262BB">
        <w:rPr>
          <w:rFonts w:ascii="Open Sans" w:eastAsia="Times New Roman" w:hAnsi="Open Sans" w:cs="Open Sans"/>
          <w:color w:val="000000"/>
          <w:kern w:val="0"/>
          <w14:ligatures w14:val="none"/>
        </w:rPr>
        <w:t xml:space="preserve"> </w:t>
      </w:r>
      <w:r w:rsidR="00F262BB" w:rsidRPr="00F262BB">
        <w:rPr>
          <w:rFonts w:ascii="Open Sans" w:hAnsi="Open Sans" w:cs="Open Sans"/>
          <w:color w:val="666666"/>
          <w:shd w:val="clear" w:color="auto" w:fill="FFFFFF"/>
        </w:rPr>
        <w:t xml:space="preserve">Agricultural Technology and Mechanical Systems (01.0201); </w:t>
      </w:r>
      <w:r w:rsidR="003E5F6C" w:rsidRPr="00F706A8">
        <w:rPr>
          <w:rFonts w:eastAsia="Times New Roman" w:cstheme="minorHAnsi"/>
          <w:color w:val="000000"/>
          <w:kern w:val="0"/>
          <w14:ligatures w14:val="none"/>
        </w:rPr>
        <w:t>Manufacturing (48.0000)</w:t>
      </w:r>
      <w:r w:rsidR="003E5F6C" w:rsidRPr="003E5F6C">
        <w:rPr>
          <w:rFonts w:ascii="Open Sans Light" w:eastAsia="Times New Roman" w:hAnsi="Open Sans Light" w:cs="Open Sans Light"/>
          <w:color w:val="000000"/>
          <w:kern w:val="0"/>
          <w:sz w:val="20"/>
          <w:szCs w:val="20"/>
          <w14:ligatures w14:val="none"/>
        </w:rPr>
        <w:t xml:space="preserve"> </w:t>
      </w:r>
    </w:p>
    <w:p w14:paraId="3B8FCA0F" w14:textId="77777777" w:rsidR="003E5F6C" w:rsidRDefault="003E5F6C" w:rsidP="003E5F6C">
      <w:pPr>
        <w:spacing w:before="0" w:after="0"/>
        <w:rPr>
          <w:rFonts w:ascii="Open Sans Light" w:eastAsia="Times New Roman" w:hAnsi="Open Sans Light" w:cs="Open Sans Light"/>
          <w:color w:val="000000"/>
          <w:kern w:val="0"/>
          <w:sz w:val="20"/>
          <w:szCs w:val="20"/>
          <w14:ligatures w14:val="none"/>
        </w:rPr>
      </w:pPr>
    </w:p>
    <w:p w14:paraId="3981F80D" w14:textId="4A15ECE1" w:rsidR="003E5F6C" w:rsidRPr="003E5F6C" w:rsidRDefault="009C4EE4" w:rsidP="003E5F6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E5F6C" w:rsidRPr="003E5F6C">
        <w:rPr>
          <w:rFonts w:ascii="Open Sans Light" w:eastAsia="Times New Roman" w:hAnsi="Open Sans Light" w:cs="Open Sans Light"/>
          <w:b/>
          <w:bCs/>
          <w:color w:val="000000"/>
          <w:kern w:val="0"/>
          <w:sz w:val="20"/>
          <w:szCs w:val="20"/>
          <w14:ligatures w14:val="none"/>
        </w:rPr>
        <w:t>Application Level</w:t>
      </w:r>
      <w:r w:rsidR="003E5F6C" w:rsidRPr="003E5F6C">
        <w:rPr>
          <w:rFonts w:ascii="Open Sans Light" w:eastAsia="Times New Roman" w:hAnsi="Open Sans Light" w:cs="Open Sans Light"/>
          <w:color w:val="000000"/>
          <w:kern w:val="0"/>
          <w:sz w:val="20"/>
          <w:szCs w:val="20"/>
          <w14:ligatures w14:val="none"/>
        </w:rPr>
        <w:t>: Courses provide students with the skills &amp; knowledge that are specifically applicable to the welding industry with advance blueprint reading and welding in the OH, V and H position along with pipe welding and TIG welding that could result in welding certification</w:t>
      </w:r>
    </w:p>
    <w:p w14:paraId="2CD97F69" w14:textId="77777777" w:rsidR="00890FEA" w:rsidRDefault="00890FEA" w:rsidP="00890FEA">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2EF998D7" w14:textId="77777777" w:rsidR="00890FEA" w:rsidRDefault="00890FEA" w:rsidP="00890FEA">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4FBDB71A" w14:textId="1598CF23" w:rsidR="009C4EE4" w:rsidRPr="00890FEA" w:rsidRDefault="00890FEA" w:rsidP="00890FEA">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21D52F99" w14:textId="77777777" w:rsidR="008915D0" w:rsidRDefault="008915D0" w:rsidP="008915D0">
      <w:pPr>
        <w:pStyle w:val="RatingScalehangingindent"/>
        <w:ind w:left="0" w:firstLine="0"/>
      </w:pPr>
    </w:p>
    <w:p w14:paraId="488517E5" w14:textId="48B85A5D" w:rsidR="008915D0" w:rsidRPr="008915D0" w:rsidRDefault="008915D0" w:rsidP="008915D0">
      <w:pPr>
        <w:pStyle w:val="RatingScalehangingindent"/>
        <w:ind w:left="0" w:firstLine="0"/>
        <w:rPr>
          <w:b/>
          <w:bCs/>
        </w:rPr>
      </w:pPr>
      <w:r>
        <w:rPr>
          <w:b/>
          <w:bCs/>
        </w:rPr>
        <w:t>Prerequisite: 18404 – Agriculture Welding I</w:t>
      </w:r>
      <w:r w:rsidR="00D86C92">
        <w:rPr>
          <w:b/>
          <w:bCs/>
        </w:rPr>
        <w:t xml:space="preserve"> and either 18001 – Introduction to Agricultural Science or 18002 - Agriscience</w:t>
      </w:r>
    </w:p>
    <w:p w14:paraId="341FE6AA" w14:textId="28EEE0B8" w:rsidR="008915D0" w:rsidRPr="008915D0" w:rsidRDefault="008915D0" w:rsidP="008915D0">
      <w:pPr>
        <w:keepNext/>
        <w:keepLines/>
        <w:spacing w:before="240" w:after="0"/>
        <w:outlineLvl w:val="1"/>
        <w:rPr>
          <w:rFonts w:ascii="Open Sans" w:eastAsiaTheme="majorEastAsia" w:hAnsi="Open Sans" w:cs="Open Sans"/>
          <w:caps/>
          <w:noProof/>
          <w:color w:val="003F65" w:themeColor="accent1" w:themeShade="BF"/>
          <w:sz w:val="20"/>
          <w:szCs w:val="20"/>
        </w:rPr>
      </w:pPr>
      <w:r w:rsidRPr="008915D0">
        <w:rPr>
          <w:rFonts w:ascii="Open Sans" w:eastAsiaTheme="majorEastAsia" w:hAnsi="Open Sans" w:cs="Open Sans"/>
          <w:caps/>
          <w:noProof/>
          <w:color w:val="003F65" w:themeColor="accent1" w:themeShade="BF"/>
          <w:sz w:val="20"/>
          <w:szCs w:val="20"/>
        </w:rPr>
        <w:t xml:space="preserve">Benchmark 1: </w:t>
      </w:r>
      <w:sdt>
        <w:sdtPr>
          <w:rPr>
            <w:rFonts w:ascii="Open Sans" w:eastAsiaTheme="majorEastAsia" w:hAnsi="Open Sans" w:cs="Open Sans"/>
            <w:caps/>
            <w:noProof/>
            <w:color w:val="003F65" w:themeColor="accent1" w:themeShade="BF"/>
            <w:sz w:val="20"/>
            <w:szCs w:val="20"/>
          </w:rPr>
          <w:id w:val="-1253581834"/>
          <w:placeholder>
            <w:docPart w:val="FCFD395E88FA41A79F1B0AD3DD49F7F4"/>
          </w:placeholder>
        </w:sdtPr>
        <w:sdtEndPr/>
        <w:sdtContent>
          <w:r w:rsidRPr="008915D0">
            <w:rPr>
              <w:rFonts w:ascii="Open Sans" w:eastAsiaTheme="majorEastAsia" w:hAnsi="Open Sans" w:cs="Open Sans"/>
              <w:caps/>
              <w:noProof/>
              <w:color w:val="003F65" w:themeColor="accent1" w:themeShade="BF"/>
              <w:sz w:val="20"/>
              <w:szCs w:val="20"/>
            </w:rPr>
            <w:t>SAFETY &amp; HEALTH OF WELDERS</w:t>
          </w:r>
        </w:sdtContent>
      </w:sdt>
    </w:p>
    <w:p w14:paraId="46E0DDC7" w14:textId="77777777" w:rsidR="008915D0" w:rsidRPr="008915D0" w:rsidRDefault="008915D0" w:rsidP="008915D0">
      <w:pPr>
        <w:keepNext/>
        <w:keepLines/>
        <w:spacing w:before="0" w:after="60" w:line="240" w:lineRule="auto"/>
        <w:outlineLvl w:val="2"/>
        <w:rPr>
          <w:rFonts w:ascii="Open Sans" w:eastAsiaTheme="majorEastAsia" w:hAnsi="Open Sans" w:cs="Open Sans"/>
          <w:noProof/>
          <w:sz w:val="20"/>
          <w:szCs w:val="28"/>
        </w:rPr>
      </w:pPr>
      <w:r w:rsidRPr="008915D0">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8915D0" w:rsidRPr="008915D0" w14:paraId="7E4623C9" w14:textId="77777777" w:rsidTr="001119DC">
        <w:trPr>
          <w:cnfStyle w:val="100000000000" w:firstRow="1" w:lastRow="0" w:firstColumn="0" w:lastColumn="0" w:oddVBand="0" w:evenVBand="0" w:oddHBand="0" w:evenHBand="0" w:firstRowFirstColumn="0" w:firstRowLastColumn="0" w:lastRowFirstColumn="0" w:lastRowLastColumn="0"/>
          <w:tblHeader/>
        </w:trPr>
        <w:tc>
          <w:tcPr>
            <w:tcW w:w="705" w:type="dxa"/>
          </w:tcPr>
          <w:p w14:paraId="3BA8E2DA" w14:textId="77777777" w:rsidR="008915D0" w:rsidRPr="008915D0" w:rsidRDefault="008915D0" w:rsidP="008915D0">
            <w:pPr>
              <w:spacing w:before="0" w:after="0"/>
              <w:jc w:val="right"/>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w:t>
            </w:r>
          </w:p>
        </w:tc>
        <w:tc>
          <w:tcPr>
            <w:tcW w:w="8200" w:type="dxa"/>
          </w:tcPr>
          <w:p w14:paraId="59138A94" w14:textId="77777777" w:rsidR="008915D0" w:rsidRPr="008915D0" w:rsidRDefault="008915D0" w:rsidP="008915D0">
            <w:pPr>
              <w:spacing w:before="0" w:after="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DESCRIPTION</w:t>
            </w:r>
          </w:p>
        </w:tc>
        <w:tc>
          <w:tcPr>
            <w:tcW w:w="877" w:type="dxa"/>
          </w:tcPr>
          <w:p w14:paraId="5DB8313F" w14:textId="77777777" w:rsidR="008915D0" w:rsidRPr="008915D0" w:rsidRDefault="008915D0" w:rsidP="008915D0">
            <w:pPr>
              <w:spacing w:before="0" w:after="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RATING</w:t>
            </w:r>
          </w:p>
        </w:tc>
      </w:tr>
      <w:tr w:rsidR="008915D0" w:rsidRPr="008915D0" w14:paraId="48C75FD9" w14:textId="77777777" w:rsidTr="003F61B1">
        <w:trPr>
          <w:cnfStyle w:val="000000100000" w:firstRow="0" w:lastRow="0" w:firstColumn="0" w:lastColumn="0" w:oddVBand="0" w:evenVBand="0" w:oddHBand="1" w:evenHBand="0" w:firstRowFirstColumn="0" w:firstRowLastColumn="0" w:lastRowFirstColumn="0" w:lastRowLastColumn="0"/>
        </w:trPr>
        <w:tc>
          <w:tcPr>
            <w:tcW w:w="705" w:type="dxa"/>
          </w:tcPr>
          <w:p w14:paraId="63D7D76B"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noProof/>
                <w:sz w:val="20"/>
                <w:szCs w:val="20"/>
              </w:rPr>
              <w:t>1.1</w:t>
            </w:r>
          </w:p>
        </w:tc>
        <w:tc>
          <w:tcPr>
            <w:tcW w:w="8200" w:type="dxa"/>
            <w:shd w:val="clear" w:color="auto" w:fill="auto"/>
            <w:vAlign w:val="bottom"/>
          </w:tcPr>
          <w:p w14:paraId="6A701862" w14:textId="5EC56C0A" w:rsidR="008915D0" w:rsidRPr="008915D0" w:rsidRDefault="008915D0" w:rsidP="008915D0">
            <w:pPr>
              <w:spacing w:before="0" w:after="0"/>
              <w:rPr>
                <w:rFonts w:cstheme="minorHAnsi"/>
                <w:noProof/>
                <w:sz w:val="20"/>
                <w:szCs w:val="20"/>
              </w:rPr>
            </w:pPr>
            <w:r w:rsidRPr="008915D0">
              <w:rPr>
                <w:rFonts w:cstheme="minorHAnsi"/>
                <w:color w:val="000000"/>
                <w:sz w:val="20"/>
                <w:szCs w:val="20"/>
              </w:rPr>
              <w:t>Demonstrate knowledge of basic shop safety and Personal Protective Equipment (PPE) by satisfactorily completing the safety exam with a 100% completion score.</w:t>
            </w:r>
          </w:p>
        </w:tc>
        <w:tc>
          <w:tcPr>
            <w:tcW w:w="877" w:type="dxa"/>
            <w:tcBorders>
              <w:bottom w:val="single" w:sz="8" w:space="0" w:color="auto"/>
            </w:tcBorders>
            <w:vAlign w:val="bottom"/>
          </w:tcPr>
          <w:p w14:paraId="696452BF" w14:textId="77777777" w:rsidR="008915D0" w:rsidRPr="008915D0" w:rsidRDefault="008915D0" w:rsidP="008915D0">
            <w:pPr>
              <w:spacing w:before="0" w:after="0"/>
              <w:rPr>
                <w:rFonts w:ascii="Open Sans" w:hAnsi="Open Sans" w:cs="Open Sans"/>
                <w:noProof/>
                <w:sz w:val="24"/>
                <w:szCs w:val="24"/>
                <w:u w:val="single"/>
              </w:rPr>
            </w:pPr>
          </w:p>
        </w:tc>
      </w:tr>
      <w:tr w:rsidR="008915D0" w:rsidRPr="008915D0" w14:paraId="0F4FE629" w14:textId="77777777" w:rsidTr="003F61B1">
        <w:tc>
          <w:tcPr>
            <w:tcW w:w="705" w:type="dxa"/>
          </w:tcPr>
          <w:p w14:paraId="23B4E857"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noProof/>
                <w:sz w:val="20"/>
                <w:szCs w:val="20"/>
              </w:rPr>
              <w:lastRenderedPageBreak/>
              <w:t>1.2</w:t>
            </w:r>
          </w:p>
        </w:tc>
        <w:tc>
          <w:tcPr>
            <w:tcW w:w="8200" w:type="dxa"/>
            <w:shd w:val="clear" w:color="auto" w:fill="auto"/>
            <w:vAlign w:val="bottom"/>
          </w:tcPr>
          <w:p w14:paraId="6E4229A5" w14:textId="16A0EA09"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Complete a Shop Safety Contract / Release form. </w:t>
            </w:r>
          </w:p>
        </w:tc>
        <w:tc>
          <w:tcPr>
            <w:tcW w:w="877" w:type="dxa"/>
            <w:tcBorders>
              <w:top w:val="single" w:sz="8" w:space="0" w:color="auto"/>
              <w:bottom w:val="single" w:sz="8" w:space="0" w:color="auto"/>
            </w:tcBorders>
            <w:vAlign w:val="bottom"/>
          </w:tcPr>
          <w:p w14:paraId="7B448930" w14:textId="77777777" w:rsidR="008915D0" w:rsidRPr="008915D0" w:rsidRDefault="008915D0" w:rsidP="008915D0">
            <w:pPr>
              <w:spacing w:before="0" w:after="0"/>
              <w:rPr>
                <w:rFonts w:ascii="Open Sans" w:hAnsi="Open Sans" w:cs="Open Sans"/>
                <w:noProof/>
                <w:sz w:val="24"/>
                <w:szCs w:val="24"/>
                <w:u w:val="single"/>
              </w:rPr>
            </w:pPr>
          </w:p>
        </w:tc>
      </w:tr>
      <w:tr w:rsidR="008915D0" w:rsidRPr="008915D0" w14:paraId="246BE19D" w14:textId="77777777" w:rsidTr="003F61B1">
        <w:trPr>
          <w:cnfStyle w:val="000000100000" w:firstRow="0" w:lastRow="0" w:firstColumn="0" w:lastColumn="0" w:oddVBand="0" w:evenVBand="0" w:oddHBand="1" w:evenHBand="0" w:firstRowFirstColumn="0" w:firstRowLastColumn="0" w:lastRowFirstColumn="0" w:lastRowLastColumn="0"/>
        </w:trPr>
        <w:tc>
          <w:tcPr>
            <w:tcW w:w="705" w:type="dxa"/>
          </w:tcPr>
          <w:p w14:paraId="073D5FC8"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noProof/>
                <w:sz w:val="20"/>
                <w:szCs w:val="20"/>
              </w:rPr>
              <w:t>1.3</w:t>
            </w:r>
          </w:p>
        </w:tc>
        <w:tc>
          <w:tcPr>
            <w:tcW w:w="8200" w:type="dxa"/>
            <w:shd w:val="clear" w:color="auto" w:fill="auto"/>
            <w:vAlign w:val="bottom"/>
          </w:tcPr>
          <w:p w14:paraId="58902790" w14:textId="4B3E46CA"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Demonstrate the proper inspection and operation of equipment for each welding or thermal cutting process used. </w:t>
            </w:r>
          </w:p>
        </w:tc>
        <w:tc>
          <w:tcPr>
            <w:tcW w:w="877" w:type="dxa"/>
            <w:tcBorders>
              <w:top w:val="single" w:sz="8" w:space="0" w:color="auto"/>
              <w:bottom w:val="single" w:sz="8" w:space="0" w:color="auto"/>
            </w:tcBorders>
            <w:vAlign w:val="bottom"/>
          </w:tcPr>
          <w:p w14:paraId="2D4AAA16" w14:textId="77777777" w:rsidR="008915D0" w:rsidRPr="008915D0" w:rsidRDefault="008915D0" w:rsidP="008915D0">
            <w:pPr>
              <w:spacing w:before="0" w:after="0"/>
              <w:rPr>
                <w:rFonts w:ascii="Open Sans" w:hAnsi="Open Sans" w:cs="Open Sans"/>
                <w:noProof/>
                <w:sz w:val="24"/>
                <w:szCs w:val="24"/>
                <w:u w:val="single"/>
              </w:rPr>
            </w:pPr>
          </w:p>
        </w:tc>
      </w:tr>
      <w:tr w:rsidR="008915D0" w:rsidRPr="008915D0" w14:paraId="7DAD730A" w14:textId="77777777" w:rsidTr="003F61B1">
        <w:tc>
          <w:tcPr>
            <w:tcW w:w="705" w:type="dxa"/>
          </w:tcPr>
          <w:p w14:paraId="59BB12C9"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noProof/>
                <w:sz w:val="20"/>
                <w:szCs w:val="20"/>
              </w:rPr>
              <w:t>1.4</w:t>
            </w:r>
          </w:p>
        </w:tc>
        <w:tc>
          <w:tcPr>
            <w:tcW w:w="8200" w:type="dxa"/>
            <w:shd w:val="clear" w:color="auto" w:fill="auto"/>
            <w:vAlign w:val="bottom"/>
          </w:tcPr>
          <w:p w14:paraId="78CC7F2F" w14:textId="3019598A" w:rsidR="008915D0" w:rsidRPr="008915D0" w:rsidRDefault="008915D0" w:rsidP="008915D0">
            <w:pPr>
              <w:spacing w:before="0" w:after="0"/>
              <w:rPr>
                <w:rFonts w:cstheme="minorHAnsi"/>
                <w:noProof/>
                <w:sz w:val="20"/>
                <w:szCs w:val="20"/>
              </w:rPr>
            </w:pPr>
            <w:r w:rsidRPr="008915D0">
              <w:rPr>
                <w:rFonts w:cstheme="minorHAnsi"/>
                <w:color w:val="000000"/>
                <w:sz w:val="20"/>
                <w:szCs w:val="20"/>
              </w:rPr>
              <w:t>Identify common hazards in welding.</w:t>
            </w:r>
          </w:p>
        </w:tc>
        <w:tc>
          <w:tcPr>
            <w:tcW w:w="877" w:type="dxa"/>
            <w:tcBorders>
              <w:top w:val="single" w:sz="8" w:space="0" w:color="auto"/>
              <w:bottom w:val="single" w:sz="8" w:space="0" w:color="auto"/>
            </w:tcBorders>
            <w:vAlign w:val="bottom"/>
          </w:tcPr>
          <w:p w14:paraId="583829EE" w14:textId="77777777" w:rsidR="008915D0" w:rsidRPr="008915D0" w:rsidRDefault="008915D0" w:rsidP="008915D0">
            <w:pPr>
              <w:spacing w:before="0" w:after="0"/>
              <w:rPr>
                <w:rFonts w:ascii="Open Sans" w:hAnsi="Open Sans" w:cs="Open Sans"/>
                <w:noProof/>
                <w:sz w:val="24"/>
                <w:szCs w:val="24"/>
                <w:u w:val="single"/>
              </w:rPr>
            </w:pPr>
          </w:p>
        </w:tc>
      </w:tr>
      <w:tr w:rsidR="008915D0" w:rsidRPr="008915D0" w14:paraId="6612B688" w14:textId="77777777" w:rsidTr="003F61B1">
        <w:trPr>
          <w:cnfStyle w:val="000000100000" w:firstRow="0" w:lastRow="0" w:firstColumn="0" w:lastColumn="0" w:oddVBand="0" w:evenVBand="0" w:oddHBand="1" w:evenHBand="0" w:firstRowFirstColumn="0" w:firstRowLastColumn="0" w:lastRowFirstColumn="0" w:lastRowLastColumn="0"/>
        </w:trPr>
        <w:tc>
          <w:tcPr>
            <w:tcW w:w="705" w:type="dxa"/>
          </w:tcPr>
          <w:p w14:paraId="02232FD6"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noProof/>
                <w:sz w:val="20"/>
                <w:szCs w:val="20"/>
              </w:rPr>
              <w:t>1.5</w:t>
            </w:r>
          </w:p>
        </w:tc>
        <w:tc>
          <w:tcPr>
            <w:tcW w:w="8200" w:type="dxa"/>
            <w:shd w:val="clear" w:color="auto" w:fill="auto"/>
            <w:vAlign w:val="bottom"/>
          </w:tcPr>
          <w:p w14:paraId="1AEED91F" w14:textId="578CBD5A" w:rsidR="008915D0" w:rsidRPr="008915D0" w:rsidRDefault="008915D0" w:rsidP="008915D0">
            <w:pPr>
              <w:spacing w:before="0" w:after="0"/>
              <w:rPr>
                <w:rFonts w:cstheme="minorHAnsi"/>
                <w:noProof/>
                <w:sz w:val="20"/>
                <w:szCs w:val="20"/>
              </w:rPr>
            </w:pPr>
            <w:r w:rsidRPr="008915D0">
              <w:rPr>
                <w:rFonts w:cstheme="minorHAnsi"/>
                <w:color w:val="000000"/>
                <w:sz w:val="20"/>
                <w:szCs w:val="20"/>
              </w:rPr>
              <w:t>Identify common causes of job-site accidents.</w:t>
            </w:r>
          </w:p>
        </w:tc>
        <w:tc>
          <w:tcPr>
            <w:tcW w:w="877" w:type="dxa"/>
            <w:tcBorders>
              <w:top w:val="single" w:sz="8" w:space="0" w:color="auto"/>
              <w:bottom w:val="single" w:sz="8" w:space="0" w:color="auto"/>
            </w:tcBorders>
            <w:vAlign w:val="bottom"/>
          </w:tcPr>
          <w:p w14:paraId="580C2C77" w14:textId="77777777" w:rsidR="008915D0" w:rsidRPr="008915D0" w:rsidRDefault="008915D0" w:rsidP="008915D0">
            <w:pPr>
              <w:spacing w:before="0" w:after="0"/>
              <w:rPr>
                <w:rFonts w:ascii="Open Sans" w:hAnsi="Open Sans" w:cs="Open Sans"/>
                <w:noProof/>
                <w:sz w:val="24"/>
                <w:szCs w:val="24"/>
                <w:u w:val="single"/>
              </w:rPr>
            </w:pPr>
          </w:p>
        </w:tc>
      </w:tr>
      <w:tr w:rsidR="008915D0" w:rsidRPr="008915D0" w14:paraId="0F44E256" w14:textId="77777777" w:rsidTr="003F61B1">
        <w:tc>
          <w:tcPr>
            <w:tcW w:w="705" w:type="dxa"/>
          </w:tcPr>
          <w:p w14:paraId="0328BFAB" w14:textId="23FA43AE" w:rsidR="008915D0" w:rsidRPr="008915D0" w:rsidRDefault="008915D0" w:rsidP="008915D0">
            <w:pPr>
              <w:spacing w:before="60" w:after="60"/>
              <w:jc w:val="right"/>
              <w:rPr>
                <w:rFonts w:ascii="Open Sans" w:hAnsi="Open Sans" w:cs="Open Sans"/>
                <w:noProof/>
                <w:sz w:val="20"/>
                <w:szCs w:val="20"/>
              </w:rPr>
            </w:pPr>
            <w:r>
              <w:rPr>
                <w:rFonts w:ascii="Open Sans" w:hAnsi="Open Sans" w:cs="Open Sans"/>
                <w:noProof/>
                <w:sz w:val="20"/>
                <w:szCs w:val="20"/>
              </w:rPr>
              <w:t>1.6</w:t>
            </w:r>
          </w:p>
        </w:tc>
        <w:tc>
          <w:tcPr>
            <w:tcW w:w="8200" w:type="dxa"/>
            <w:shd w:val="clear" w:color="auto" w:fill="auto"/>
            <w:vAlign w:val="bottom"/>
          </w:tcPr>
          <w:p w14:paraId="4D4DA55D" w14:textId="3FC6DDF8"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Demonstrates knowledge of the fire triangle and react effectively in case of a fire or emergency. </w:t>
            </w:r>
          </w:p>
        </w:tc>
        <w:tc>
          <w:tcPr>
            <w:tcW w:w="877" w:type="dxa"/>
            <w:tcBorders>
              <w:top w:val="single" w:sz="8" w:space="0" w:color="auto"/>
              <w:bottom w:val="single" w:sz="8" w:space="0" w:color="auto"/>
            </w:tcBorders>
            <w:vAlign w:val="bottom"/>
          </w:tcPr>
          <w:p w14:paraId="36CDC680" w14:textId="77777777" w:rsidR="008915D0" w:rsidRPr="008915D0" w:rsidRDefault="008915D0" w:rsidP="008915D0">
            <w:pPr>
              <w:spacing w:before="0" w:after="0"/>
              <w:rPr>
                <w:rFonts w:ascii="Open Sans" w:hAnsi="Open Sans" w:cs="Open Sans"/>
                <w:noProof/>
                <w:sz w:val="24"/>
                <w:szCs w:val="24"/>
                <w:u w:val="single"/>
              </w:rPr>
            </w:pPr>
          </w:p>
        </w:tc>
      </w:tr>
      <w:tr w:rsidR="008915D0" w:rsidRPr="008915D0" w14:paraId="33C3E113" w14:textId="77777777" w:rsidTr="003F61B1">
        <w:trPr>
          <w:cnfStyle w:val="000000100000" w:firstRow="0" w:lastRow="0" w:firstColumn="0" w:lastColumn="0" w:oddVBand="0" w:evenVBand="0" w:oddHBand="1" w:evenHBand="0" w:firstRowFirstColumn="0" w:firstRowLastColumn="0" w:lastRowFirstColumn="0" w:lastRowLastColumn="0"/>
        </w:trPr>
        <w:tc>
          <w:tcPr>
            <w:tcW w:w="705" w:type="dxa"/>
          </w:tcPr>
          <w:p w14:paraId="0B5DCD35" w14:textId="0F4C4D27" w:rsidR="008915D0" w:rsidRPr="008915D0" w:rsidRDefault="008915D0" w:rsidP="008915D0">
            <w:pPr>
              <w:spacing w:before="60" w:after="60"/>
              <w:jc w:val="right"/>
              <w:rPr>
                <w:rFonts w:ascii="Open Sans" w:hAnsi="Open Sans" w:cs="Open Sans"/>
                <w:noProof/>
                <w:sz w:val="20"/>
                <w:szCs w:val="20"/>
              </w:rPr>
            </w:pPr>
            <w:r>
              <w:rPr>
                <w:rFonts w:ascii="Open Sans" w:hAnsi="Open Sans" w:cs="Open Sans"/>
                <w:noProof/>
                <w:sz w:val="20"/>
                <w:szCs w:val="20"/>
              </w:rPr>
              <w:t>1.7</w:t>
            </w:r>
          </w:p>
        </w:tc>
        <w:tc>
          <w:tcPr>
            <w:tcW w:w="8200" w:type="dxa"/>
            <w:shd w:val="clear" w:color="auto" w:fill="auto"/>
            <w:vAlign w:val="bottom"/>
          </w:tcPr>
          <w:p w14:paraId="28961F88" w14:textId="2F2E891A"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Demonstrates safety techniques for storing and handling cylinders. </w:t>
            </w:r>
          </w:p>
        </w:tc>
        <w:tc>
          <w:tcPr>
            <w:tcW w:w="877" w:type="dxa"/>
            <w:tcBorders>
              <w:top w:val="single" w:sz="8" w:space="0" w:color="auto"/>
              <w:bottom w:val="single" w:sz="8" w:space="0" w:color="auto"/>
            </w:tcBorders>
            <w:vAlign w:val="bottom"/>
          </w:tcPr>
          <w:p w14:paraId="22445D81" w14:textId="77777777" w:rsidR="008915D0" w:rsidRPr="008915D0" w:rsidRDefault="008915D0" w:rsidP="008915D0">
            <w:pPr>
              <w:spacing w:before="0" w:after="0"/>
              <w:rPr>
                <w:rFonts w:ascii="Open Sans" w:hAnsi="Open Sans" w:cs="Open Sans"/>
                <w:noProof/>
                <w:sz w:val="24"/>
                <w:szCs w:val="24"/>
                <w:u w:val="single"/>
              </w:rPr>
            </w:pPr>
          </w:p>
        </w:tc>
      </w:tr>
      <w:tr w:rsidR="008915D0" w:rsidRPr="008915D0" w14:paraId="3A96E3C4" w14:textId="77777777" w:rsidTr="003F61B1">
        <w:tc>
          <w:tcPr>
            <w:tcW w:w="705" w:type="dxa"/>
          </w:tcPr>
          <w:p w14:paraId="1ABFC316" w14:textId="7EE85BC7" w:rsidR="008915D0" w:rsidRPr="008915D0" w:rsidRDefault="008915D0" w:rsidP="008915D0">
            <w:pPr>
              <w:spacing w:before="60" w:after="60"/>
              <w:jc w:val="right"/>
              <w:rPr>
                <w:rFonts w:ascii="Open Sans" w:hAnsi="Open Sans" w:cs="Open Sans"/>
                <w:noProof/>
                <w:sz w:val="20"/>
                <w:szCs w:val="20"/>
              </w:rPr>
            </w:pPr>
            <w:r>
              <w:rPr>
                <w:rFonts w:ascii="Open Sans" w:hAnsi="Open Sans" w:cs="Open Sans"/>
                <w:noProof/>
                <w:sz w:val="20"/>
                <w:szCs w:val="20"/>
              </w:rPr>
              <w:t>1.8</w:t>
            </w:r>
          </w:p>
        </w:tc>
        <w:tc>
          <w:tcPr>
            <w:tcW w:w="8200" w:type="dxa"/>
            <w:shd w:val="clear" w:color="auto" w:fill="auto"/>
            <w:vAlign w:val="bottom"/>
          </w:tcPr>
          <w:p w14:paraId="49ABF2CA" w14:textId="75FEDEE5"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Utilizes proper hand tool safety procedures. </w:t>
            </w:r>
          </w:p>
        </w:tc>
        <w:tc>
          <w:tcPr>
            <w:tcW w:w="877" w:type="dxa"/>
            <w:tcBorders>
              <w:top w:val="single" w:sz="8" w:space="0" w:color="auto"/>
              <w:bottom w:val="single" w:sz="8" w:space="0" w:color="auto"/>
            </w:tcBorders>
            <w:vAlign w:val="bottom"/>
          </w:tcPr>
          <w:p w14:paraId="648E1A61" w14:textId="77777777" w:rsidR="008915D0" w:rsidRPr="008915D0" w:rsidRDefault="008915D0" w:rsidP="008915D0">
            <w:pPr>
              <w:spacing w:before="0" w:after="0"/>
              <w:rPr>
                <w:rFonts w:ascii="Open Sans" w:hAnsi="Open Sans" w:cs="Open Sans"/>
                <w:noProof/>
                <w:sz w:val="24"/>
                <w:szCs w:val="24"/>
                <w:u w:val="single"/>
              </w:rPr>
            </w:pPr>
          </w:p>
        </w:tc>
      </w:tr>
      <w:tr w:rsidR="008915D0" w:rsidRPr="008915D0" w14:paraId="6A1138F9" w14:textId="77777777" w:rsidTr="003F61B1">
        <w:trPr>
          <w:cnfStyle w:val="000000100000" w:firstRow="0" w:lastRow="0" w:firstColumn="0" w:lastColumn="0" w:oddVBand="0" w:evenVBand="0" w:oddHBand="1" w:evenHBand="0" w:firstRowFirstColumn="0" w:firstRowLastColumn="0" w:lastRowFirstColumn="0" w:lastRowLastColumn="0"/>
        </w:trPr>
        <w:tc>
          <w:tcPr>
            <w:tcW w:w="705" w:type="dxa"/>
          </w:tcPr>
          <w:p w14:paraId="44D83459" w14:textId="79C06B04" w:rsidR="008915D0" w:rsidRPr="008915D0" w:rsidRDefault="008915D0" w:rsidP="008915D0">
            <w:pPr>
              <w:spacing w:before="60" w:after="60"/>
              <w:jc w:val="right"/>
              <w:rPr>
                <w:rFonts w:ascii="Open Sans" w:hAnsi="Open Sans" w:cs="Open Sans"/>
                <w:noProof/>
                <w:sz w:val="20"/>
                <w:szCs w:val="20"/>
              </w:rPr>
            </w:pPr>
            <w:r>
              <w:rPr>
                <w:rFonts w:ascii="Open Sans" w:hAnsi="Open Sans" w:cs="Open Sans"/>
                <w:noProof/>
                <w:sz w:val="20"/>
                <w:szCs w:val="20"/>
              </w:rPr>
              <w:t>1.9</w:t>
            </w:r>
          </w:p>
        </w:tc>
        <w:tc>
          <w:tcPr>
            <w:tcW w:w="8200" w:type="dxa"/>
            <w:shd w:val="clear" w:color="auto" w:fill="auto"/>
            <w:vAlign w:val="bottom"/>
          </w:tcPr>
          <w:p w14:paraId="355D222F" w14:textId="274E7C7E"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Utilizes proper portable and stationary power tool safety procedures. </w:t>
            </w:r>
          </w:p>
        </w:tc>
        <w:tc>
          <w:tcPr>
            <w:tcW w:w="877" w:type="dxa"/>
            <w:tcBorders>
              <w:top w:val="single" w:sz="8" w:space="0" w:color="auto"/>
              <w:bottom w:val="single" w:sz="8" w:space="0" w:color="auto"/>
            </w:tcBorders>
            <w:vAlign w:val="bottom"/>
          </w:tcPr>
          <w:p w14:paraId="50F53579" w14:textId="77777777" w:rsidR="008915D0" w:rsidRPr="008915D0" w:rsidRDefault="008915D0" w:rsidP="008915D0">
            <w:pPr>
              <w:spacing w:before="0" w:after="0"/>
              <w:rPr>
                <w:rFonts w:ascii="Open Sans" w:hAnsi="Open Sans" w:cs="Open Sans"/>
                <w:noProof/>
                <w:sz w:val="24"/>
                <w:szCs w:val="24"/>
                <w:u w:val="single"/>
              </w:rPr>
            </w:pPr>
          </w:p>
        </w:tc>
      </w:tr>
      <w:tr w:rsidR="008915D0" w:rsidRPr="008915D0" w14:paraId="7D008AEE" w14:textId="77777777" w:rsidTr="003F61B1">
        <w:tc>
          <w:tcPr>
            <w:tcW w:w="705" w:type="dxa"/>
          </w:tcPr>
          <w:p w14:paraId="75521D6C" w14:textId="28F7E12E" w:rsidR="008915D0" w:rsidRPr="008915D0" w:rsidRDefault="008915D0" w:rsidP="008915D0">
            <w:pPr>
              <w:spacing w:before="60" w:after="60"/>
              <w:jc w:val="right"/>
              <w:rPr>
                <w:rFonts w:ascii="Open Sans" w:hAnsi="Open Sans" w:cs="Open Sans"/>
                <w:noProof/>
                <w:sz w:val="20"/>
                <w:szCs w:val="20"/>
              </w:rPr>
            </w:pPr>
            <w:r>
              <w:rPr>
                <w:rFonts w:ascii="Open Sans" w:hAnsi="Open Sans" w:cs="Open Sans"/>
                <w:noProof/>
                <w:sz w:val="20"/>
                <w:szCs w:val="20"/>
              </w:rPr>
              <w:t>1.10</w:t>
            </w:r>
          </w:p>
        </w:tc>
        <w:tc>
          <w:tcPr>
            <w:tcW w:w="8200" w:type="dxa"/>
            <w:shd w:val="clear" w:color="auto" w:fill="auto"/>
            <w:vAlign w:val="bottom"/>
          </w:tcPr>
          <w:p w14:paraId="6A3FB9A2" w14:textId="090AC3A5"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Explain how to avoid electrical shock when welding. </w:t>
            </w:r>
          </w:p>
        </w:tc>
        <w:tc>
          <w:tcPr>
            <w:tcW w:w="877" w:type="dxa"/>
            <w:tcBorders>
              <w:top w:val="single" w:sz="8" w:space="0" w:color="auto"/>
              <w:bottom w:val="single" w:sz="8" w:space="0" w:color="auto"/>
            </w:tcBorders>
            <w:vAlign w:val="bottom"/>
          </w:tcPr>
          <w:p w14:paraId="29C1705E" w14:textId="77777777" w:rsidR="008915D0" w:rsidRPr="008915D0" w:rsidRDefault="008915D0" w:rsidP="008915D0">
            <w:pPr>
              <w:spacing w:before="0" w:after="0"/>
              <w:rPr>
                <w:rFonts w:ascii="Open Sans" w:hAnsi="Open Sans" w:cs="Open Sans"/>
                <w:noProof/>
                <w:sz w:val="24"/>
                <w:szCs w:val="24"/>
                <w:u w:val="single"/>
              </w:rPr>
            </w:pPr>
          </w:p>
        </w:tc>
      </w:tr>
      <w:tr w:rsidR="008915D0" w:rsidRPr="008915D0" w14:paraId="340DD3AD" w14:textId="77777777" w:rsidTr="003F61B1">
        <w:trPr>
          <w:cnfStyle w:val="000000100000" w:firstRow="0" w:lastRow="0" w:firstColumn="0" w:lastColumn="0" w:oddVBand="0" w:evenVBand="0" w:oddHBand="1" w:evenHBand="0" w:firstRowFirstColumn="0" w:firstRowLastColumn="0" w:lastRowFirstColumn="0" w:lastRowLastColumn="0"/>
        </w:trPr>
        <w:tc>
          <w:tcPr>
            <w:tcW w:w="705" w:type="dxa"/>
          </w:tcPr>
          <w:p w14:paraId="4C0FBA73" w14:textId="30F80530" w:rsidR="008915D0" w:rsidRPr="008915D0" w:rsidRDefault="008915D0" w:rsidP="008915D0">
            <w:pPr>
              <w:spacing w:before="60" w:after="60"/>
              <w:jc w:val="right"/>
              <w:rPr>
                <w:rFonts w:ascii="Open Sans" w:hAnsi="Open Sans" w:cs="Open Sans"/>
                <w:noProof/>
                <w:sz w:val="20"/>
                <w:szCs w:val="20"/>
              </w:rPr>
            </w:pPr>
            <w:r>
              <w:rPr>
                <w:rFonts w:ascii="Open Sans" w:hAnsi="Open Sans" w:cs="Open Sans"/>
                <w:noProof/>
                <w:sz w:val="20"/>
                <w:szCs w:val="20"/>
              </w:rPr>
              <w:t>1.11</w:t>
            </w:r>
          </w:p>
        </w:tc>
        <w:tc>
          <w:tcPr>
            <w:tcW w:w="8200" w:type="dxa"/>
            <w:shd w:val="clear" w:color="auto" w:fill="auto"/>
            <w:vAlign w:val="bottom"/>
          </w:tcPr>
          <w:p w14:paraId="1270BDB9" w14:textId="7D004A8F"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Understand the proper use of precautionary labeling and SDS information. </w:t>
            </w:r>
          </w:p>
        </w:tc>
        <w:tc>
          <w:tcPr>
            <w:tcW w:w="877" w:type="dxa"/>
            <w:tcBorders>
              <w:top w:val="single" w:sz="8" w:space="0" w:color="auto"/>
              <w:bottom w:val="single" w:sz="8" w:space="0" w:color="auto"/>
            </w:tcBorders>
            <w:vAlign w:val="bottom"/>
          </w:tcPr>
          <w:p w14:paraId="0A2B23EC" w14:textId="77777777" w:rsidR="008915D0" w:rsidRPr="008915D0" w:rsidRDefault="008915D0" w:rsidP="008915D0">
            <w:pPr>
              <w:spacing w:before="0" w:after="0"/>
              <w:rPr>
                <w:rFonts w:ascii="Open Sans" w:hAnsi="Open Sans" w:cs="Open Sans"/>
                <w:noProof/>
                <w:sz w:val="24"/>
                <w:szCs w:val="24"/>
                <w:u w:val="single"/>
              </w:rPr>
            </w:pPr>
          </w:p>
        </w:tc>
      </w:tr>
    </w:tbl>
    <w:p w14:paraId="76F16F6C" w14:textId="651AF5B8" w:rsidR="008915D0" w:rsidRPr="008915D0" w:rsidRDefault="008915D0" w:rsidP="008915D0">
      <w:pPr>
        <w:keepNext/>
        <w:keepLines/>
        <w:spacing w:before="240" w:after="0"/>
        <w:outlineLvl w:val="1"/>
        <w:rPr>
          <w:rFonts w:ascii="Open Sans" w:eastAsiaTheme="majorEastAsia" w:hAnsi="Open Sans" w:cs="Open Sans"/>
          <w:caps/>
          <w:noProof/>
          <w:color w:val="003F65" w:themeColor="accent1" w:themeShade="BF"/>
          <w:sz w:val="20"/>
          <w:szCs w:val="20"/>
        </w:rPr>
      </w:pPr>
      <w:r w:rsidRPr="008915D0">
        <w:rPr>
          <w:rFonts w:ascii="Open Sans" w:eastAsiaTheme="majorEastAsia" w:hAnsi="Open Sans" w:cs="Open Sans"/>
          <w:caps/>
          <w:noProof/>
          <w:color w:val="003F65" w:themeColor="accent1" w:themeShade="BF"/>
          <w:sz w:val="20"/>
          <w:szCs w:val="20"/>
        </w:rPr>
        <w:t xml:space="preserve">Benchmark 2: </w:t>
      </w:r>
      <w:sdt>
        <w:sdtPr>
          <w:rPr>
            <w:rFonts w:ascii="Open Sans" w:eastAsiaTheme="majorEastAsia" w:hAnsi="Open Sans" w:cs="Open Sans"/>
            <w:caps/>
            <w:noProof/>
            <w:color w:val="003F65" w:themeColor="accent1" w:themeShade="BF"/>
            <w:sz w:val="20"/>
            <w:szCs w:val="20"/>
          </w:rPr>
          <w:id w:val="-422336772"/>
          <w:placeholder>
            <w:docPart w:val="C8D18A62CCFD4CAC8A3464055A86573D"/>
          </w:placeholder>
        </w:sdtPr>
        <w:sdtEndPr/>
        <w:sdtContent>
          <w:r w:rsidRPr="008915D0">
            <w:rPr>
              <w:rFonts w:ascii="Open Sans" w:eastAsiaTheme="majorEastAsia" w:hAnsi="Open Sans" w:cs="Open Sans"/>
              <w:caps/>
              <w:noProof/>
              <w:color w:val="003F65" w:themeColor="accent1" w:themeShade="BF"/>
              <w:sz w:val="20"/>
              <w:szCs w:val="20"/>
            </w:rPr>
            <w:t>BASE METAL PREPARATION</w:t>
          </w:r>
        </w:sdtContent>
      </w:sdt>
    </w:p>
    <w:p w14:paraId="274C7148" w14:textId="77777777" w:rsidR="008915D0" w:rsidRPr="008915D0" w:rsidRDefault="008915D0" w:rsidP="008915D0">
      <w:pPr>
        <w:keepNext/>
        <w:keepLines/>
        <w:spacing w:before="0" w:after="60" w:line="240" w:lineRule="auto"/>
        <w:outlineLvl w:val="2"/>
        <w:rPr>
          <w:rFonts w:ascii="Open Sans" w:eastAsiaTheme="majorEastAsia" w:hAnsi="Open Sans" w:cs="Open Sans"/>
          <w:noProof/>
          <w:sz w:val="20"/>
          <w:szCs w:val="28"/>
        </w:rPr>
      </w:pPr>
      <w:r w:rsidRPr="008915D0">
        <w:rPr>
          <w:rFonts w:ascii="Open Sans" w:eastAsiaTheme="majorEastAsia" w:hAnsi="Open Sans" w:cs="Open Sans"/>
          <w:noProof/>
          <w:sz w:val="20"/>
          <w:szCs w:val="28"/>
        </w:rP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8915D0" w:rsidRPr="008915D0" w14:paraId="1CFDD50B" w14:textId="77777777" w:rsidTr="001119DC">
        <w:trPr>
          <w:cnfStyle w:val="100000000000" w:firstRow="1" w:lastRow="0" w:firstColumn="0" w:lastColumn="0" w:oddVBand="0" w:evenVBand="0" w:oddHBand="0" w:evenHBand="0" w:firstRowFirstColumn="0" w:firstRowLastColumn="0" w:lastRowFirstColumn="0" w:lastRowLastColumn="0"/>
          <w:tblHeader/>
        </w:trPr>
        <w:tc>
          <w:tcPr>
            <w:tcW w:w="705" w:type="dxa"/>
          </w:tcPr>
          <w:p w14:paraId="3AA29220" w14:textId="77777777" w:rsidR="008915D0" w:rsidRPr="008915D0" w:rsidRDefault="008915D0" w:rsidP="008915D0">
            <w:pPr>
              <w:spacing w:before="0" w:after="0"/>
              <w:jc w:val="right"/>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w:t>
            </w:r>
          </w:p>
        </w:tc>
        <w:tc>
          <w:tcPr>
            <w:tcW w:w="8200" w:type="dxa"/>
          </w:tcPr>
          <w:p w14:paraId="09CCAD98" w14:textId="77777777" w:rsidR="008915D0" w:rsidRPr="008915D0" w:rsidRDefault="008915D0" w:rsidP="008915D0">
            <w:pPr>
              <w:spacing w:before="0" w:after="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C5D24" w14:textId="77777777" w:rsidR="008915D0" w:rsidRPr="008915D0" w:rsidRDefault="008915D0" w:rsidP="008915D0">
            <w:pPr>
              <w:spacing w:before="0" w:after="0"/>
              <w:jc w:val="left"/>
              <w:rPr>
                <w:rFonts w:cs="Open Sans Light"/>
                <w:b w:val="0"/>
                <w:bCs w:val="0"/>
                <w:caps/>
                <w:color w:val="000000"/>
                <w:sz w:val="14"/>
                <w:szCs w:val="14"/>
              </w:rPr>
            </w:pPr>
            <w:r w:rsidRPr="008915D0">
              <w:rPr>
                <w:rFonts w:cs="Open Sans Light"/>
                <w:caps/>
                <w:color w:val="000000"/>
                <w:sz w:val="14"/>
                <w:szCs w:val="14"/>
              </w:rPr>
              <w:t>RATING</w:t>
            </w:r>
          </w:p>
        </w:tc>
      </w:tr>
      <w:tr w:rsidR="008915D0" w:rsidRPr="008915D0" w14:paraId="672D1701" w14:textId="77777777" w:rsidTr="00610513">
        <w:trPr>
          <w:cnfStyle w:val="000000100000" w:firstRow="0" w:lastRow="0" w:firstColumn="0" w:lastColumn="0" w:oddVBand="0" w:evenVBand="0" w:oddHBand="1" w:evenHBand="0" w:firstRowFirstColumn="0" w:firstRowLastColumn="0" w:lastRowFirstColumn="0" w:lastRowLastColumn="0"/>
        </w:trPr>
        <w:tc>
          <w:tcPr>
            <w:tcW w:w="705" w:type="dxa"/>
          </w:tcPr>
          <w:p w14:paraId="50E2CBDB"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noProof/>
                <w:sz w:val="20"/>
                <w:szCs w:val="20"/>
              </w:rPr>
              <w:t>2.1</w:t>
            </w:r>
          </w:p>
        </w:tc>
        <w:tc>
          <w:tcPr>
            <w:tcW w:w="8200" w:type="dxa"/>
            <w:shd w:val="clear" w:color="auto" w:fill="auto"/>
            <w:vAlign w:val="center"/>
          </w:tcPr>
          <w:p w14:paraId="27B367A1" w14:textId="3E3D30CF"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Identify the types and defects of metal contamination.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289B4183" w14:textId="77777777" w:rsidR="008915D0" w:rsidRPr="008915D0" w:rsidRDefault="008915D0" w:rsidP="008915D0">
            <w:pPr>
              <w:spacing w:before="0" w:after="0"/>
              <w:jc w:val="left"/>
              <w:rPr>
                <w:rFonts w:cs="Open Sans"/>
                <w:bCs w:val="0"/>
                <w:noProof/>
                <w:sz w:val="24"/>
                <w:szCs w:val="24"/>
                <w:u w:val="single"/>
              </w:rPr>
            </w:pPr>
          </w:p>
        </w:tc>
      </w:tr>
      <w:tr w:rsidR="008915D0" w:rsidRPr="008915D0" w14:paraId="17C9867F" w14:textId="77777777" w:rsidTr="00610513">
        <w:tc>
          <w:tcPr>
            <w:tcW w:w="705" w:type="dxa"/>
          </w:tcPr>
          <w:p w14:paraId="47D86817"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noProof/>
                <w:sz w:val="20"/>
                <w:szCs w:val="20"/>
              </w:rPr>
              <w:t>2.2</w:t>
            </w:r>
          </w:p>
        </w:tc>
        <w:tc>
          <w:tcPr>
            <w:tcW w:w="8200" w:type="dxa"/>
            <w:shd w:val="clear" w:color="auto" w:fill="auto"/>
            <w:vAlign w:val="center"/>
          </w:tcPr>
          <w:p w14:paraId="541E1551" w14:textId="472DAC70"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Clean base metal utilizing the proper equipment and procedures.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124B1E6" w14:textId="77777777" w:rsidR="008915D0" w:rsidRPr="008915D0" w:rsidRDefault="008915D0" w:rsidP="008915D0">
            <w:pPr>
              <w:spacing w:before="0" w:after="0"/>
              <w:jc w:val="left"/>
              <w:rPr>
                <w:rFonts w:cs="Open Sans"/>
                <w:bCs w:val="0"/>
                <w:noProof/>
                <w:sz w:val="24"/>
                <w:szCs w:val="24"/>
                <w:u w:val="single"/>
              </w:rPr>
            </w:pPr>
          </w:p>
        </w:tc>
      </w:tr>
      <w:tr w:rsidR="008915D0" w:rsidRPr="008915D0" w14:paraId="5F5CE372" w14:textId="77777777" w:rsidTr="00610513">
        <w:trPr>
          <w:cnfStyle w:val="000000100000" w:firstRow="0" w:lastRow="0" w:firstColumn="0" w:lastColumn="0" w:oddVBand="0" w:evenVBand="0" w:oddHBand="1" w:evenHBand="0" w:firstRowFirstColumn="0" w:firstRowLastColumn="0" w:lastRowFirstColumn="0" w:lastRowLastColumn="0"/>
        </w:trPr>
        <w:tc>
          <w:tcPr>
            <w:tcW w:w="705" w:type="dxa"/>
          </w:tcPr>
          <w:p w14:paraId="2939639F"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noProof/>
                <w:sz w:val="20"/>
                <w:szCs w:val="20"/>
              </w:rPr>
              <w:t>2.3</w:t>
            </w:r>
          </w:p>
        </w:tc>
        <w:tc>
          <w:tcPr>
            <w:tcW w:w="8200" w:type="dxa"/>
            <w:shd w:val="clear" w:color="auto" w:fill="auto"/>
            <w:vAlign w:val="center"/>
          </w:tcPr>
          <w:p w14:paraId="19AF880E" w14:textId="4185DAF4"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Select and demonstrate the methods of joint preparation.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E034AE3" w14:textId="77777777" w:rsidR="008915D0" w:rsidRPr="008915D0" w:rsidRDefault="008915D0" w:rsidP="008915D0">
            <w:pPr>
              <w:spacing w:before="0" w:after="0"/>
              <w:jc w:val="left"/>
              <w:rPr>
                <w:rFonts w:cs="Open Sans"/>
                <w:bCs w:val="0"/>
                <w:noProof/>
                <w:sz w:val="24"/>
                <w:szCs w:val="24"/>
                <w:u w:val="single"/>
              </w:rPr>
            </w:pPr>
          </w:p>
        </w:tc>
      </w:tr>
      <w:tr w:rsidR="008915D0" w:rsidRPr="008915D0" w14:paraId="71D7406F" w14:textId="77777777" w:rsidTr="00610513">
        <w:tc>
          <w:tcPr>
            <w:tcW w:w="705" w:type="dxa"/>
          </w:tcPr>
          <w:p w14:paraId="098E655C"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noProof/>
                <w:sz w:val="20"/>
                <w:szCs w:val="20"/>
              </w:rPr>
              <w:t>2.4</w:t>
            </w:r>
          </w:p>
        </w:tc>
        <w:tc>
          <w:tcPr>
            <w:tcW w:w="8200" w:type="dxa"/>
            <w:shd w:val="clear" w:color="auto" w:fill="auto"/>
            <w:vAlign w:val="center"/>
          </w:tcPr>
          <w:p w14:paraId="36D31ED7" w14:textId="64022658"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Identify common metals such as carbon steel, stainless steel, aluminum, and cast iron.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C52DC38" w14:textId="77777777" w:rsidR="008915D0" w:rsidRPr="008915D0" w:rsidRDefault="008915D0" w:rsidP="008915D0">
            <w:pPr>
              <w:spacing w:before="0" w:after="0"/>
              <w:jc w:val="left"/>
              <w:rPr>
                <w:rFonts w:cs="Open Sans"/>
                <w:bCs w:val="0"/>
                <w:noProof/>
                <w:sz w:val="24"/>
                <w:szCs w:val="24"/>
                <w:u w:val="single"/>
              </w:rPr>
            </w:pPr>
          </w:p>
        </w:tc>
      </w:tr>
      <w:tr w:rsidR="008915D0" w:rsidRPr="008915D0" w14:paraId="0736EE8E" w14:textId="77777777" w:rsidTr="00610513">
        <w:trPr>
          <w:cnfStyle w:val="000000100000" w:firstRow="0" w:lastRow="0" w:firstColumn="0" w:lastColumn="0" w:oddVBand="0" w:evenVBand="0" w:oddHBand="1" w:evenHBand="0" w:firstRowFirstColumn="0" w:firstRowLastColumn="0" w:lastRowFirstColumn="0" w:lastRowLastColumn="0"/>
        </w:trPr>
        <w:tc>
          <w:tcPr>
            <w:tcW w:w="705" w:type="dxa"/>
          </w:tcPr>
          <w:p w14:paraId="69CFD856"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noProof/>
                <w:sz w:val="20"/>
                <w:szCs w:val="20"/>
              </w:rPr>
              <w:t>2.5</w:t>
            </w:r>
          </w:p>
        </w:tc>
        <w:tc>
          <w:tcPr>
            <w:tcW w:w="8200" w:type="dxa"/>
            <w:shd w:val="clear" w:color="auto" w:fill="auto"/>
            <w:vAlign w:val="center"/>
          </w:tcPr>
          <w:p w14:paraId="65AB3860" w14:textId="63EBB16A"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Utilize measurement instruments to measure steel length, width, depth, and weight to the 1/16” of an inch.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49EB29C" w14:textId="77777777" w:rsidR="008915D0" w:rsidRPr="008915D0" w:rsidRDefault="008915D0" w:rsidP="008915D0">
            <w:pPr>
              <w:spacing w:before="0" w:after="0"/>
              <w:jc w:val="left"/>
              <w:rPr>
                <w:rFonts w:cs="Open Sans"/>
                <w:bCs w:val="0"/>
                <w:noProof/>
                <w:sz w:val="24"/>
                <w:szCs w:val="24"/>
                <w:u w:val="single"/>
              </w:rPr>
            </w:pPr>
          </w:p>
        </w:tc>
      </w:tr>
      <w:tr w:rsidR="008915D0" w:rsidRPr="008915D0" w14:paraId="39422625" w14:textId="77777777" w:rsidTr="00610513">
        <w:tc>
          <w:tcPr>
            <w:tcW w:w="705" w:type="dxa"/>
          </w:tcPr>
          <w:p w14:paraId="6BE7D19F" w14:textId="03B26A71" w:rsidR="008915D0" w:rsidRPr="008915D0" w:rsidRDefault="008915D0" w:rsidP="008915D0">
            <w:pPr>
              <w:spacing w:before="60" w:after="60"/>
              <w:jc w:val="right"/>
              <w:rPr>
                <w:rFonts w:ascii="Open Sans" w:hAnsi="Open Sans" w:cs="Open Sans"/>
                <w:noProof/>
                <w:sz w:val="20"/>
                <w:szCs w:val="20"/>
              </w:rPr>
            </w:pPr>
            <w:r>
              <w:rPr>
                <w:rFonts w:ascii="Open Sans" w:hAnsi="Open Sans" w:cs="Open Sans"/>
                <w:noProof/>
                <w:sz w:val="20"/>
                <w:szCs w:val="20"/>
              </w:rPr>
              <w:t>2.6</w:t>
            </w:r>
          </w:p>
        </w:tc>
        <w:tc>
          <w:tcPr>
            <w:tcW w:w="8200" w:type="dxa"/>
            <w:shd w:val="clear" w:color="auto" w:fill="auto"/>
            <w:vAlign w:val="bottom"/>
          </w:tcPr>
          <w:p w14:paraId="3761A684" w14:textId="1C8F84CE" w:rsidR="008915D0" w:rsidRPr="008915D0" w:rsidRDefault="008915D0" w:rsidP="008915D0">
            <w:pPr>
              <w:spacing w:before="0" w:after="0"/>
              <w:rPr>
                <w:rFonts w:cstheme="minorHAnsi"/>
                <w:noProof/>
                <w:sz w:val="20"/>
                <w:szCs w:val="20"/>
              </w:rPr>
            </w:pPr>
            <w:r w:rsidRPr="008915D0">
              <w:rPr>
                <w:rFonts w:cstheme="minorHAnsi"/>
                <w:color w:val="000000"/>
                <w:sz w:val="20"/>
                <w:szCs w:val="20"/>
              </w:rPr>
              <w:t>Demonstrate Imperial/US and Metric measurement and conversion techniques.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83DE334" w14:textId="77777777" w:rsidR="008915D0" w:rsidRPr="008915D0" w:rsidRDefault="008915D0" w:rsidP="008915D0">
            <w:pPr>
              <w:spacing w:before="0" w:after="0"/>
              <w:rPr>
                <w:rFonts w:cs="Open Sans"/>
                <w:noProof/>
                <w:sz w:val="24"/>
                <w:szCs w:val="24"/>
                <w:u w:val="single"/>
              </w:rPr>
            </w:pPr>
          </w:p>
        </w:tc>
      </w:tr>
    </w:tbl>
    <w:p w14:paraId="616A7601" w14:textId="3FEE97DF" w:rsidR="008915D0" w:rsidRPr="008915D0" w:rsidRDefault="008915D0" w:rsidP="008915D0">
      <w:pPr>
        <w:keepNext/>
        <w:keepLines/>
        <w:spacing w:before="240" w:after="0"/>
        <w:outlineLvl w:val="1"/>
        <w:rPr>
          <w:rFonts w:ascii="Open Sans" w:eastAsiaTheme="majorEastAsia" w:hAnsi="Open Sans" w:cs="Open Sans"/>
          <w:caps/>
          <w:noProof/>
          <w:color w:val="003F65" w:themeColor="accent1" w:themeShade="BF"/>
          <w:sz w:val="20"/>
          <w:szCs w:val="20"/>
        </w:rPr>
      </w:pPr>
      <w:r w:rsidRPr="008915D0">
        <w:rPr>
          <w:rFonts w:ascii="Open Sans" w:eastAsiaTheme="majorEastAsia" w:hAnsi="Open Sans" w:cs="Open Sans"/>
          <w:caps/>
          <w:noProof/>
          <w:color w:val="003F65" w:themeColor="accent1" w:themeShade="BF"/>
          <w:sz w:val="20"/>
          <w:szCs w:val="20"/>
        </w:rPr>
        <w:t xml:space="preserve">Benchmark 3: </w:t>
      </w:r>
      <w:sdt>
        <w:sdtPr>
          <w:rPr>
            <w:rFonts w:ascii="Open Sans" w:eastAsiaTheme="majorEastAsia" w:hAnsi="Open Sans" w:cs="Open Sans"/>
            <w:caps/>
            <w:noProof/>
            <w:color w:val="003F65" w:themeColor="accent1" w:themeShade="BF"/>
            <w:sz w:val="20"/>
            <w:szCs w:val="20"/>
          </w:rPr>
          <w:id w:val="594296775"/>
          <w:placeholder>
            <w:docPart w:val="610988546A7548CEAE24D716A437D576"/>
          </w:placeholder>
        </w:sdtPr>
        <w:sdtEndPr/>
        <w:sdtContent>
          <w:r w:rsidRPr="008915D0">
            <w:rPr>
              <w:rFonts w:ascii="Open Sans" w:eastAsiaTheme="majorEastAsia" w:hAnsi="Open Sans" w:cs="Open Sans"/>
              <w:caps/>
              <w:noProof/>
              <w:color w:val="003F65" w:themeColor="accent1" w:themeShade="BF"/>
              <w:sz w:val="20"/>
              <w:szCs w:val="20"/>
            </w:rPr>
            <w:t>BLUEPRINTS: READING AND WELDING SYMBOLS</w:t>
          </w:r>
        </w:sdtContent>
      </w:sdt>
    </w:p>
    <w:p w14:paraId="4C3DFBF3" w14:textId="77777777" w:rsidR="008915D0" w:rsidRPr="008915D0" w:rsidRDefault="008915D0" w:rsidP="008915D0">
      <w:pPr>
        <w:keepNext/>
        <w:keepLines/>
        <w:spacing w:before="0" w:after="60" w:line="240" w:lineRule="auto"/>
        <w:outlineLvl w:val="2"/>
        <w:rPr>
          <w:rFonts w:ascii="Open Sans" w:eastAsiaTheme="majorEastAsia" w:hAnsi="Open Sans" w:cs="Open Sans"/>
          <w:noProof/>
          <w:sz w:val="20"/>
          <w:szCs w:val="28"/>
        </w:rPr>
      </w:pPr>
      <w:r w:rsidRPr="008915D0">
        <w:rPr>
          <w:rFonts w:ascii="Open Sans" w:eastAsiaTheme="majorEastAsia" w:hAnsi="Open Sans" w:cs="Open Sans"/>
          <w:noProof/>
          <w:sz w:val="20"/>
          <w:szCs w:val="28"/>
        </w:rPr>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8915D0" w:rsidRPr="008915D0" w14:paraId="4B2BAC25" w14:textId="77777777" w:rsidTr="001119DC">
        <w:trPr>
          <w:cnfStyle w:val="100000000000" w:firstRow="1" w:lastRow="0" w:firstColumn="0" w:lastColumn="0" w:oddVBand="0" w:evenVBand="0" w:oddHBand="0" w:evenHBand="0" w:firstRowFirstColumn="0" w:firstRowLastColumn="0" w:lastRowFirstColumn="0" w:lastRowLastColumn="0"/>
          <w:tblHeader/>
        </w:trPr>
        <w:tc>
          <w:tcPr>
            <w:tcW w:w="720" w:type="dxa"/>
          </w:tcPr>
          <w:p w14:paraId="00F76F39" w14:textId="77777777" w:rsidR="008915D0" w:rsidRPr="008915D0" w:rsidRDefault="008915D0" w:rsidP="008915D0">
            <w:pPr>
              <w:spacing w:before="0" w:after="0"/>
              <w:jc w:val="right"/>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w:t>
            </w:r>
          </w:p>
        </w:tc>
        <w:tc>
          <w:tcPr>
            <w:tcW w:w="8194" w:type="dxa"/>
          </w:tcPr>
          <w:p w14:paraId="2F729E4C" w14:textId="77777777" w:rsidR="008915D0" w:rsidRPr="008915D0" w:rsidRDefault="008915D0" w:rsidP="008915D0">
            <w:pPr>
              <w:spacing w:before="0" w:after="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5B2F931D" w14:textId="77777777" w:rsidR="008915D0" w:rsidRPr="008915D0" w:rsidRDefault="008915D0" w:rsidP="008915D0">
            <w:pPr>
              <w:spacing w:before="0" w:after="0"/>
              <w:jc w:val="left"/>
              <w:rPr>
                <w:rFonts w:cs="Open Sans Light"/>
                <w:b w:val="0"/>
                <w:bCs w:val="0"/>
                <w:caps/>
                <w:color w:val="000000"/>
                <w:sz w:val="14"/>
                <w:szCs w:val="14"/>
              </w:rPr>
            </w:pPr>
            <w:r w:rsidRPr="008915D0">
              <w:rPr>
                <w:rFonts w:cs="Open Sans Light"/>
                <w:caps/>
                <w:color w:val="000000"/>
                <w:sz w:val="14"/>
                <w:szCs w:val="14"/>
              </w:rPr>
              <w:t>RATING</w:t>
            </w:r>
          </w:p>
        </w:tc>
      </w:tr>
      <w:tr w:rsidR="008915D0" w:rsidRPr="008915D0" w14:paraId="205EBBE8" w14:textId="77777777" w:rsidTr="00AE410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577D91C"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noProof/>
                <w:sz w:val="20"/>
                <w:szCs w:val="20"/>
              </w:rPr>
              <w:t>3.1</w:t>
            </w:r>
          </w:p>
        </w:tc>
        <w:tc>
          <w:tcPr>
            <w:tcW w:w="8194" w:type="dxa"/>
            <w:shd w:val="clear" w:color="auto" w:fill="auto"/>
            <w:vAlign w:val="center"/>
          </w:tcPr>
          <w:p w14:paraId="41D106ED" w14:textId="67871CCF"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Identify, explain, and interpret a welding detail drawing to include lines, object views, dimensions, material fills and sections.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0B038054" w14:textId="77777777" w:rsidR="008915D0" w:rsidRPr="008915D0" w:rsidRDefault="008915D0" w:rsidP="008915D0">
            <w:pPr>
              <w:spacing w:before="0" w:after="0"/>
              <w:jc w:val="left"/>
              <w:rPr>
                <w:rFonts w:cs="Open Sans"/>
                <w:bCs w:val="0"/>
                <w:noProof/>
                <w:sz w:val="24"/>
                <w:szCs w:val="24"/>
                <w:u w:val="single"/>
              </w:rPr>
            </w:pPr>
          </w:p>
        </w:tc>
      </w:tr>
      <w:tr w:rsidR="008915D0" w:rsidRPr="008915D0" w14:paraId="61A11F90" w14:textId="77777777" w:rsidTr="00AE410F">
        <w:trPr>
          <w:trHeight w:val="20"/>
        </w:trPr>
        <w:tc>
          <w:tcPr>
            <w:tcW w:w="720" w:type="dxa"/>
          </w:tcPr>
          <w:p w14:paraId="6D5B7F42"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noProof/>
                <w:sz w:val="20"/>
                <w:szCs w:val="20"/>
              </w:rPr>
              <w:t>3.2</w:t>
            </w:r>
          </w:p>
        </w:tc>
        <w:tc>
          <w:tcPr>
            <w:tcW w:w="8194" w:type="dxa"/>
            <w:shd w:val="clear" w:color="auto" w:fill="auto"/>
            <w:vAlign w:val="center"/>
          </w:tcPr>
          <w:p w14:paraId="6A2DE7DB" w14:textId="45692E2E"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Identify and explain notes and bill of materials.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E24B783" w14:textId="77777777" w:rsidR="008915D0" w:rsidRPr="008915D0" w:rsidRDefault="008915D0" w:rsidP="008915D0">
            <w:pPr>
              <w:spacing w:before="0" w:after="0"/>
              <w:jc w:val="left"/>
              <w:rPr>
                <w:rFonts w:cs="Open Sans"/>
                <w:bCs w:val="0"/>
                <w:noProof/>
                <w:sz w:val="24"/>
                <w:szCs w:val="24"/>
                <w:u w:val="single"/>
              </w:rPr>
            </w:pPr>
          </w:p>
        </w:tc>
      </w:tr>
      <w:tr w:rsidR="008915D0" w:rsidRPr="008915D0" w14:paraId="23975DD3" w14:textId="77777777" w:rsidTr="00AE410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D44C4A1"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noProof/>
                <w:sz w:val="20"/>
                <w:szCs w:val="20"/>
              </w:rPr>
              <w:t>3.3</w:t>
            </w:r>
          </w:p>
        </w:tc>
        <w:tc>
          <w:tcPr>
            <w:tcW w:w="8194" w:type="dxa"/>
            <w:shd w:val="clear" w:color="auto" w:fill="auto"/>
            <w:vAlign w:val="center"/>
          </w:tcPr>
          <w:p w14:paraId="52385537" w14:textId="6F1D73A6"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Develop basic welding drawings.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629FB37" w14:textId="77777777" w:rsidR="008915D0" w:rsidRPr="008915D0" w:rsidRDefault="008915D0" w:rsidP="008915D0">
            <w:pPr>
              <w:spacing w:before="0" w:after="0"/>
              <w:jc w:val="left"/>
              <w:rPr>
                <w:rFonts w:cs="Open Sans"/>
                <w:bCs w:val="0"/>
                <w:noProof/>
                <w:sz w:val="24"/>
                <w:szCs w:val="24"/>
                <w:u w:val="single"/>
              </w:rPr>
            </w:pPr>
          </w:p>
        </w:tc>
      </w:tr>
      <w:tr w:rsidR="008915D0" w:rsidRPr="008915D0" w14:paraId="7275EFEC" w14:textId="77777777" w:rsidTr="00AE410F">
        <w:trPr>
          <w:trHeight w:val="20"/>
        </w:trPr>
        <w:tc>
          <w:tcPr>
            <w:tcW w:w="720" w:type="dxa"/>
          </w:tcPr>
          <w:p w14:paraId="00F73043"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noProof/>
                <w:sz w:val="20"/>
                <w:szCs w:val="20"/>
              </w:rPr>
              <w:t>3.4</w:t>
            </w:r>
          </w:p>
        </w:tc>
        <w:tc>
          <w:tcPr>
            <w:tcW w:w="8194" w:type="dxa"/>
            <w:shd w:val="clear" w:color="auto" w:fill="auto"/>
            <w:vAlign w:val="center"/>
          </w:tcPr>
          <w:p w14:paraId="26032E31" w14:textId="7633A59D"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Read and interpret welding symbols on drawings, specifications, and welding procedure specifications.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30FDBF3" w14:textId="77777777" w:rsidR="008915D0" w:rsidRPr="008915D0" w:rsidRDefault="008915D0" w:rsidP="008915D0">
            <w:pPr>
              <w:spacing w:before="0" w:after="0"/>
              <w:jc w:val="left"/>
              <w:rPr>
                <w:rFonts w:cs="Open Sans"/>
                <w:bCs w:val="0"/>
                <w:noProof/>
                <w:sz w:val="24"/>
                <w:szCs w:val="24"/>
                <w:u w:val="single"/>
              </w:rPr>
            </w:pPr>
          </w:p>
        </w:tc>
      </w:tr>
      <w:tr w:rsidR="008915D0" w:rsidRPr="008915D0" w14:paraId="70240D9D" w14:textId="77777777" w:rsidTr="00AE410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18235CF"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noProof/>
                <w:sz w:val="20"/>
                <w:szCs w:val="20"/>
              </w:rPr>
              <w:t>3.5</w:t>
            </w:r>
          </w:p>
        </w:tc>
        <w:tc>
          <w:tcPr>
            <w:tcW w:w="8194" w:type="dxa"/>
            <w:shd w:val="clear" w:color="auto" w:fill="auto"/>
            <w:vAlign w:val="bottom"/>
          </w:tcPr>
          <w:p w14:paraId="6B571073" w14:textId="57EA9872" w:rsidR="008915D0" w:rsidRPr="008915D0" w:rsidRDefault="008915D0" w:rsidP="008915D0">
            <w:pPr>
              <w:spacing w:before="0" w:after="0"/>
              <w:rPr>
                <w:rFonts w:cstheme="minorHAnsi"/>
                <w:noProof/>
                <w:sz w:val="20"/>
                <w:szCs w:val="20"/>
              </w:rPr>
            </w:pPr>
            <w:r w:rsidRPr="008915D0">
              <w:rPr>
                <w:rFonts w:cstheme="minorHAnsi"/>
                <w:color w:val="000000"/>
                <w:sz w:val="20"/>
                <w:szCs w:val="20"/>
              </w:rPr>
              <w:t xml:space="preserve">Draw welding symbols based on the observation of actual welds.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61F0C35" w14:textId="77777777" w:rsidR="008915D0" w:rsidRPr="008915D0" w:rsidRDefault="008915D0" w:rsidP="008915D0">
            <w:pPr>
              <w:spacing w:before="0" w:after="0"/>
              <w:jc w:val="left"/>
              <w:rPr>
                <w:rFonts w:cs="Open Sans"/>
                <w:bCs w:val="0"/>
                <w:noProof/>
                <w:sz w:val="24"/>
                <w:szCs w:val="24"/>
                <w:u w:val="single"/>
              </w:rPr>
            </w:pPr>
          </w:p>
        </w:tc>
      </w:tr>
    </w:tbl>
    <w:p w14:paraId="322B415D" w14:textId="111102B0" w:rsidR="008915D0" w:rsidRPr="008915D0" w:rsidRDefault="008915D0" w:rsidP="008915D0">
      <w:pPr>
        <w:keepNext/>
        <w:keepLines/>
        <w:spacing w:before="240" w:after="0"/>
        <w:outlineLvl w:val="1"/>
        <w:rPr>
          <w:rFonts w:ascii="Open Sans" w:eastAsiaTheme="majorEastAsia" w:hAnsi="Open Sans" w:cs="Open Sans"/>
          <w:caps/>
          <w:noProof/>
          <w:color w:val="003F65" w:themeColor="accent1" w:themeShade="BF"/>
          <w:sz w:val="20"/>
          <w:szCs w:val="20"/>
        </w:rPr>
      </w:pPr>
      <w:r w:rsidRPr="008915D0">
        <w:rPr>
          <w:rFonts w:ascii="Open Sans" w:eastAsiaTheme="majorEastAsia" w:hAnsi="Open Sans" w:cs="Open Sans"/>
          <w:caps/>
          <w:noProof/>
          <w:color w:val="003F65" w:themeColor="accent1" w:themeShade="BF"/>
          <w:sz w:val="20"/>
          <w:szCs w:val="20"/>
        </w:rPr>
        <w:t>Benchmark 4:</w:t>
      </w:r>
      <w:r w:rsidRPr="008915D0">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386640006"/>
          <w:placeholder>
            <w:docPart w:val="6599266EE9B84EBD8B00C98892F4ACFE"/>
          </w:placeholder>
        </w:sdtPr>
        <w:sdtEndPr/>
        <w:sdtContent>
          <w:r w:rsidRPr="008915D0">
            <w:rPr>
              <w:rFonts w:ascii="Open Sans" w:eastAsiaTheme="majorEastAsia" w:hAnsi="Open Sans" w:cs="Open Sans"/>
              <w:caps/>
              <w:noProof/>
              <w:color w:val="003F65" w:themeColor="accent1" w:themeShade="BF"/>
              <w:sz w:val="20"/>
              <w:szCs w:val="20"/>
            </w:rPr>
            <w:t>OXY-FUEL (OFC): MANUAL</w:t>
          </w:r>
        </w:sdtContent>
      </w:sdt>
    </w:p>
    <w:p w14:paraId="4077540B" w14:textId="77777777" w:rsidR="008915D0" w:rsidRPr="008915D0" w:rsidRDefault="008915D0" w:rsidP="008915D0">
      <w:pPr>
        <w:keepNext/>
        <w:keepLines/>
        <w:spacing w:before="0" w:after="60" w:line="240" w:lineRule="auto"/>
        <w:outlineLvl w:val="2"/>
        <w:rPr>
          <w:rFonts w:ascii="Open Sans" w:eastAsiaTheme="majorEastAsia" w:hAnsi="Open Sans" w:cs="Open Sans"/>
          <w:noProof/>
          <w:sz w:val="20"/>
          <w:szCs w:val="28"/>
        </w:rPr>
      </w:pPr>
      <w:r w:rsidRPr="008915D0">
        <w:rPr>
          <w:rFonts w:ascii="Open Sans" w:eastAsiaTheme="majorEastAsia" w:hAnsi="Open Sans" w:cs="Open Sans"/>
          <w:noProof/>
          <w:sz w:val="20"/>
          <w:szCs w:val="28"/>
        </w:rP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8915D0" w:rsidRPr="008915D0" w14:paraId="0448D3D1"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3CDFF9DF" w14:textId="77777777" w:rsidR="008915D0" w:rsidRPr="008915D0" w:rsidRDefault="008915D0" w:rsidP="008915D0">
            <w:pPr>
              <w:spacing w:before="0" w:after="0"/>
              <w:jc w:val="right"/>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w:t>
            </w:r>
          </w:p>
        </w:tc>
        <w:tc>
          <w:tcPr>
            <w:tcW w:w="8194" w:type="dxa"/>
          </w:tcPr>
          <w:p w14:paraId="7781AB9C" w14:textId="77777777" w:rsidR="008915D0" w:rsidRPr="008915D0" w:rsidRDefault="008915D0" w:rsidP="008915D0">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44A18A70" w14:textId="77777777" w:rsidR="008915D0" w:rsidRPr="008915D0" w:rsidRDefault="008915D0" w:rsidP="008915D0">
            <w:pPr>
              <w:spacing w:before="0" w:after="0"/>
              <w:jc w:val="left"/>
              <w:rPr>
                <w:rFonts w:cs="Open Sans Light"/>
                <w:b w:val="0"/>
                <w:bCs w:val="0"/>
                <w:caps/>
                <w:color w:val="000000"/>
                <w:sz w:val="14"/>
                <w:szCs w:val="14"/>
              </w:rPr>
            </w:pPr>
            <w:r w:rsidRPr="008915D0">
              <w:rPr>
                <w:rFonts w:cs="Open Sans Light"/>
                <w:caps/>
                <w:color w:val="000000"/>
                <w:sz w:val="14"/>
                <w:szCs w:val="14"/>
              </w:rPr>
              <w:t>RATING</w:t>
            </w:r>
          </w:p>
        </w:tc>
      </w:tr>
      <w:tr w:rsidR="008915D0" w:rsidRPr="008915D0" w14:paraId="2B5D910F" w14:textId="77777777" w:rsidTr="006D2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8F2A654"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b w:val="0"/>
                <w:bCs w:val="0"/>
                <w:noProof/>
                <w:sz w:val="20"/>
                <w:szCs w:val="20"/>
              </w:rPr>
              <w:t>4.1</w:t>
            </w:r>
          </w:p>
        </w:tc>
        <w:tc>
          <w:tcPr>
            <w:tcW w:w="8194" w:type="dxa"/>
            <w:shd w:val="clear" w:color="auto" w:fill="auto"/>
            <w:vAlign w:val="center"/>
          </w:tcPr>
          <w:p w14:paraId="0FE3E792" w14:textId="1EB07328" w:rsidR="008915D0" w:rsidRPr="008915D0" w:rsidRDefault="008915D0" w:rsidP="008915D0">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8915D0">
              <w:rPr>
                <w:rFonts w:cstheme="minorHAnsi"/>
                <w:color w:val="000000"/>
                <w:sz w:val="20"/>
                <w:szCs w:val="20"/>
              </w:rPr>
              <w:t>Performs safety inspections  and make minor repairs of manual OFC equipment and accessories.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353773AD" w14:textId="77777777" w:rsidR="008915D0" w:rsidRPr="008915D0" w:rsidRDefault="008915D0" w:rsidP="008915D0">
            <w:pPr>
              <w:spacing w:before="0" w:after="0"/>
              <w:jc w:val="left"/>
              <w:rPr>
                <w:rFonts w:asciiTheme="minorHAnsi" w:hAnsiTheme="minorHAnsi"/>
                <w:bCs w:val="0"/>
                <w:noProof/>
                <w:sz w:val="20"/>
                <w:szCs w:val="20"/>
              </w:rPr>
            </w:pPr>
          </w:p>
        </w:tc>
      </w:tr>
      <w:tr w:rsidR="008915D0" w:rsidRPr="008915D0" w14:paraId="63FCA710" w14:textId="77777777" w:rsidTr="006D2AEE">
        <w:tc>
          <w:tcPr>
            <w:cnfStyle w:val="001000000000" w:firstRow="0" w:lastRow="0" w:firstColumn="1" w:lastColumn="0" w:oddVBand="0" w:evenVBand="0" w:oddHBand="0" w:evenHBand="0" w:firstRowFirstColumn="0" w:firstRowLastColumn="0" w:lastRowFirstColumn="0" w:lastRowLastColumn="0"/>
            <w:tcW w:w="810" w:type="dxa"/>
          </w:tcPr>
          <w:p w14:paraId="3F92C4CA"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b w:val="0"/>
                <w:bCs w:val="0"/>
                <w:noProof/>
                <w:sz w:val="20"/>
                <w:szCs w:val="20"/>
              </w:rPr>
              <w:t>4.2</w:t>
            </w:r>
          </w:p>
        </w:tc>
        <w:tc>
          <w:tcPr>
            <w:tcW w:w="8194" w:type="dxa"/>
            <w:shd w:val="clear" w:color="auto" w:fill="auto"/>
            <w:vAlign w:val="center"/>
          </w:tcPr>
          <w:p w14:paraId="7C945923" w14:textId="723E819F" w:rsidR="008915D0" w:rsidRPr="008915D0" w:rsidRDefault="008915D0" w:rsidP="008915D0">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8915D0">
              <w:rPr>
                <w:rFonts w:cstheme="minorHAnsi"/>
                <w:color w:val="000000"/>
                <w:sz w:val="20"/>
                <w:szCs w:val="20"/>
              </w:rPr>
              <w:t xml:space="preserve">Sets up and operates for manual OFC operations on carbon steel.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22C9929" w14:textId="77777777" w:rsidR="008915D0" w:rsidRPr="008915D0" w:rsidRDefault="008915D0" w:rsidP="008915D0">
            <w:pPr>
              <w:spacing w:before="0" w:after="0"/>
              <w:jc w:val="left"/>
              <w:rPr>
                <w:rFonts w:asciiTheme="minorHAnsi" w:hAnsiTheme="minorHAnsi"/>
                <w:bCs w:val="0"/>
                <w:noProof/>
                <w:sz w:val="20"/>
                <w:szCs w:val="20"/>
              </w:rPr>
            </w:pPr>
          </w:p>
        </w:tc>
      </w:tr>
      <w:tr w:rsidR="008915D0" w:rsidRPr="008915D0" w14:paraId="04957C42" w14:textId="77777777" w:rsidTr="006D2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EA2039A" w14:textId="77777777" w:rsidR="008915D0" w:rsidRPr="008915D0" w:rsidRDefault="008915D0" w:rsidP="008915D0">
            <w:pPr>
              <w:spacing w:before="60" w:after="60"/>
              <w:jc w:val="right"/>
              <w:rPr>
                <w:rFonts w:ascii="Open Sans" w:hAnsi="Open Sans" w:cs="Open Sans"/>
                <w:noProof/>
                <w:sz w:val="20"/>
                <w:szCs w:val="20"/>
              </w:rPr>
            </w:pPr>
            <w:r w:rsidRPr="008915D0">
              <w:rPr>
                <w:rFonts w:ascii="Open Sans" w:hAnsi="Open Sans" w:cs="Open Sans"/>
                <w:b w:val="0"/>
                <w:bCs w:val="0"/>
                <w:noProof/>
                <w:sz w:val="20"/>
                <w:szCs w:val="20"/>
              </w:rPr>
              <w:lastRenderedPageBreak/>
              <w:t>4.3</w:t>
            </w:r>
          </w:p>
        </w:tc>
        <w:tc>
          <w:tcPr>
            <w:tcW w:w="8194" w:type="dxa"/>
            <w:shd w:val="clear" w:color="auto" w:fill="auto"/>
            <w:vAlign w:val="center"/>
          </w:tcPr>
          <w:p w14:paraId="58710F46" w14:textId="1EEFA0E2" w:rsidR="008915D0" w:rsidRPr="008915D0" w:rsidRDefault="008915D0" w:rsidP="008915D0">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8915D0">
              <w:rPr>
                <w:rFonts w:cstheme="minorHAnsi"/>
                <w:color w:val="000000"/>
                <w:sz w:val="20"/>
                <w:szCs w:val="20"/>
              </w:rPr>
              <w:t xml:space="preserve">Performs straight and shape cutting operations in the flat and horizontal positions on carbon steel.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463D2AA" w14:textId="77777777" w:rsidR="008915D0" w:rsidRPr="008915D0" w:rsidRDefault="008915D0" w:rsidP="008915D0">
            <w:pPr>
              <w:spacing w:before="0" w:after="0"/>
              <w:jc w:val="left"/>
              <w:rPr>
                <w:rFonts w:asciiTheme="minorHAnsi" w:hAnsiTheme="minorHAnsi"/>
                <w:bCs w:val="0"/>
                <w:noProof/>
                <w:sz w:val="20"/>
                <w:szCs w:val="20"/>
              </w:rPr>
            </w:pPr>
          </w:p>
        </w:tc>
      </w:tr>
    </w:tbl>
    <w:p w14:paraId="74FFB0D3" w14:textId="74D71B0F" w:rsidR="008915D0" w:rsidRPr="008915D0" w:rsidRDefault="008915D0" w:rsidP="008915D0">
      <w:pPr>
        <w:keepNext/>
        <w:keepLines/>
        <w:spacing w:before="240" w:after="0"/>
        <w:outlineLvl w:val="1"/>
        <w:rPr>
          <w:rFonts w:ascii="Open Sans" w:eastAsiaTheme="majorEastAsia" w:hAnsi="Open Sans" w:cs="Open Sans"/>
          <w:caps/>
          <w:noProof/>
          <w:color w:val="003F65" w:themeColor="accent1" w:themeShade="BF"/>
          <w:sz w:val="20"/>
          <w:szCs w:val="20"/>
        </w:rPr>
      </w:pPr>
      <w:r w:rsidRPr="008915D0">
        <w:rPr>
          <w:rFonts w:ascii="Open Sans" w:eastAsiaTheme="majorEastAsia" w:hAnsi="Open Sans" w:cs="Open Sans"/>
          <w:caps/>
          <w:noProof/>
          <w:color w:val="003F65" w:themeColor="accent1" w:themeShade="BF"/>
          <w:sz w:val="20"/>
          <w:szCs w:val="20"/>
        </w:rPr>
        <w:t>Benchmark 5:</w:t>
      </w:r>
      <w:r w:rsidRPr="008915D0">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692260945"/>
          <w:placeholder>
            <w:docPart w:val="75029D5BD74B4DCFB4F2462644AD4F4A"/>
          </w:placeholder>
        </w:sdtPr>
        <w:sdtEndPr/>
        <w:sdtContent>
          <w:r w:rsidRPr="008915D0">
            <w:rPr>
              <w:rFonts w:ascii="Open Sans" w:eastAsiaTheme="majorEastAsia" w:hAnsi="Open Sans" w:cs="Open Sans"/>
              <w:caps/>
              <w:noProof/>
              <w:color w:val="003F65" w:themeColor="accent1" w:themeShade="BF"/>
              <w:sz w:val="20"/>
              <w:szCs w:val="20"/>
            </w:rPr>
            <w:t>PLASMA ARC CUTTING (PAC): MANUAL</w:t>
          </w:r>
        </w:sdtContent>
      </w:sdt>
    </w:p>
    <w:p w14:paraId="102F71DC" w14:textId="77777777" w:rsidR="008915D0" w:rsidRPr="008915D0" w:rsidRDefault="008915D0" w:rsidP="008915D0">
      <w:pPr>
        <w:keepNext/>
        <w:keepLines/>
        <w:spacing w:before="0" w:after="60" w:line="240" w:lineRule="auto"/>
        <w:outlineLvl w:val="2"/>
        <w:rPr>
          <w:rFonts w:ascii="Open Sans" w:eastAsiaTheme="majorEastAsia" w:hAnsi="Open Sans" w:cs="Open Sans"/>
          <w:noProof/>
          <w:sz w:val="20"/>
          <w:szCs w:val="28"/>
        </w:rPr>
      </w:pPr>
      <w:r w:rsidRPr="008915D0">
        <w:rPr>
          <w:rFonts w:ascii="Open Sans" w:eastAsiaTheme="majorEastAsia" w:hAnsi="Open Sans" w:cs="Open Sans"/>
          <w:noProof/>
          <w:sz w:val="20"/>
          <w:szCs w:val="28"/>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8915D0" w:rsidRPr="008915D0" w14:paraId="455C78B1"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072FCB49" w14:textId="77777777" w:rsidR="008915D0" w:rsidRPr="008915D0" w:rsidRDefault="008915D0" w:rsidP="008915D0">
            <w:pPr>
              <w:spacing w:before="0" w:after="0"/>
              <w:jc w:val="right"/>
              <w:rPr>
                <w:rFonts w:ascii="Open Sans" w:hAnsi="Open Sans" w:cs="Open Sans Light"/>
                <w:b w:val="0"/>
                <w:bCs w:val="0"/>
                <w:caps/>
                <w:color w:val="000000"/>
                <w:sz w:val="14"/>
                <w:szCs w:val="14"/>
              </w:rPr>
            </w:pPr>
            <w:r w:rsidRPr="008915D0">
              <w:rPr>
                <w:rFonts w:ascii="Open Sans" w:hAnsi="Open Sans" w:cs="Open Sans Light"/>
                <w:caps/>
                <w:noProof/>
                <w:color w:val="000000"/>
                <w:sz w:val="14"/>
                <w:szCs w:val="14"/>
              </w:rPr>
              <w:t>#</w:t>
            </w:r>
          </w:p>
        </w:tc>
        <w:tc>
          <w:tcPr>
            <w:tcW w:w="8194" w:type="dxa"/>
            <w:vAlign w:val="bottom"/>
          </w:tcPr>
          <w:p w14:paraId="4F965223" w14:textId="77777777" w:rsidR="008915D0" w:rsidRPr="008915D0" w:rsidRDefault="008915D0" w:rsidP="008915D0">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DESCRIPTION</w:t>
            </w:r>
          </w:p>
        </w:tc>
        <w:tc>
          <w:tcPr>
            <w:tcW w:w="878" w:type="dxa"/>
            <w:vAlign w:val="bottom"/>
          </w:tcPr>
          <w:p w14:paraId="54D9DF68" w14:textId="77777777" w:rsidR="008915D0" w:rsidRPr="008915D0" w:rsidRDefault="008915D0" w:rsidP="008915D0">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RATING</w:t>
            </w:r>
          </w:p>
        </w:tc>
      </w:tr>
      <w:tr w:rsidR="00261B6F" w:rsidRPr="008915D0" w14:paraId="17300066" w14:textId="77777777" w:rsidTr="00200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78EE4F6" w14:textId="77777777" w:rsidR="00261B6F" w:rsidRPr="008915D0" w:rsidRDefault="00261B6F" w:rsidP="00261B6F">
            <w:pPr>
              <w:spacing w:before="60" w:after="60"/>
              <w:jc w:val="right"/>
              <w:rPr>
                <w:rFonts w:ascii="Open Sans" w:hAnsi="Open Sans" w:cs="Open Sans"/>
                <w:noProof/>
                <w:sz w:val="20"/>
                <w:szCs w:val="20"/>
              </w:rPr>
            </w:pPr>
            <w:r w:rsidRPr="008915D0">
              <w:rPr>
                <w:rFonts w:ascii="Open Sans" w:hAnsi="Open Sans" w:cs="Open Sans"/>
                <w:b w:val="0"/>
                <w:bCs w:val="0"/>
                <w:noProof/>
                <w:sz w:val="20"/>
                <w:szCs w:val="20"/>
              </w:rPr>
              <w:t>5.1</w:t>
            </w:r>
          </w:p>
        </w:tc>
        <w:tc>
          <w:tcPr>
            <w:tcW w:w="8194" w:type="dxa"/>
            <w:shd w:val="clear" w:color="auto" w:fill="auto"/>
            <w:vAlign w:val="center"/>
          </w:tcPr>
          <w:p w14:paraId="0FF26FDC" w14:textId="6DD793F1" w:rsidR="00261B6F" w:rsidRPr="008915D0" w:rsidRDefault="00261B6F" w:rsidP="00261B6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61B6F">
              <w:rPr>
                <w:rFonts w:cstheme="minorHAnsi"/>
                <w:color w:val="000000"/>
                <w:sz w:val="20"/>
                <w:szCs w:val="20"/>
              </w:rPr>
              <w:t xml:space="preserve">Identify and understand plasma arc cutting processes and associated equipment. </w:t>
            </w:r>
          </w:p>
        </w:tc>
        <w:tc>
          <w:tcPr>
            <w:tcW w:w="878" w:type="dxa"/>
            <w:tcBorders>
              <w:bottom w:val="single" w:sz="8" w:space="0" w:color="auto"/>
            </w:tcBorders>
            <w:vAlign w:val="bottom"/>
          </w:tcPr>
          <w:p w14:paraId="62BA1121" w14:textId="77777777" w:rsidR="00261B6F" w:rsidRPr="008915D0" w:rsidRDefault="00261B6F" w:rsidP="00261B6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61B6F" w:rsidRPr="008915D0" w14:paraId="5D90B80B" w14:textId="77777777" w:rsidTr="00200391">
        <w:tc>
          <w:tcPr>
            <w:cnfStyle w:val="001000000000" w:firstRow="0" w:lastRow="0" w:firstColumn="1" w:lastColumn="0" w:oddVBand="0" w:evenVBand="0" w:oddHBand="0" w:evenHBand="0" w:firstRowFirstColumn="0" w:firstRowLastColumn="0" w:lastRowFirstColumn="0" w:lastRowLastColumn="0"/>
            <w:tcW w:w="806" w:type="dxa"/>
          </w:tcPr>
          <w:p w14:paraId="278C01A1" w14:textId="77777777" w:rsidR="00261B6F" w:rsidRPr="008915D0" w:rsidRDefault="00261B6F" w:rsidP="00261B6F">
            <w:pPr>
              <w:spacing w:before="60" w:after="60"/>
              <w:jc w:val="right"/>
              <w:rPr>
                <w:rFonts w:ascii="Open Sans" w:hAnsi="Open Sans" w:cs="Open Sans"/>
                <w:noProof/>
                <w:sz w:val="20"/>
                <w:szCs w:val="20"/>
              </w:rPr>
            </w:pPr>
            <w:r w:rsidRPr="008915D0">
              <w:rPr>
                <w:rFonts w:ascii="Open Sans" w:hAnsi="Open Sans" w:cs="Open Sans"/>
                <w:b w:val="0"/>
                <w:bCs w:val="0"/>
                <w:noProof/>
                <w:sz w:val="20"/>
                <w:szCs w:val="20"/>
              </w:rPr>
              <w:t>5.2</w:t>
            </w:r>
          </w:p>
        </w:tc>
        <w:tc>
          <w:tcPr>
            <w:tcW w:w="8194" w:type="dxa"/>
            <w:shd w:val="clear" w:color="auto" w:fill="auto"/>
            <w:vAlign w:val="center"/>
          </w:tcPr>
          <w:p w14:paraId="41273649" w14:textId="595E4E49" w:rsidR="00261B6F" w:rsidRPr="008915D0" w:rsidRDefault="00261B6F" w:rsidP="00261B6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261B6F">
              <w:rPr>
                <w:rFonts w:cstheme="minorHAnsi"/>
                <w:color w:val="000000"/>
                <w:sz w:val="20"/>
                <w:szCs w:val="20"/>
              </w:rPr>
              <w:t xml:space="preserve">Prepare and set up plasma arc cutting equipment. </w:t>
            </w:r>
          </w:p>
        </w:tc>
        <w:tc>
          <w:tcPr>
            <w:tcW w:w="878" w:type="dxa"/>
            <w:tcBorders>
              <w:top w:val="single" w:sz="8" w:space="0" w:color="auto"/>
              <w:bottom w:val="single" w:sz="8" w:space="0" w:color="auto"/>
            </w:tcBorders>
            <w:vAlign w:val="bottom"/>
          </w:tcPr>
          <w:p w14:paraId="185A5C39" w14:textId="77777777" w:rsidR="00261B6F" w:rsidRPr="008915D0" w:rsidRDefault="00261B6F" w:rsidP="00261B6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261B6F" w:rsidRPr="008915D0" w14:paraId="4783CB55" w14:textId="77777777" w:rsidTr="00200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3F166D3" w14:textId="77777777" w:rsidR="00261B6F" w:rsidRPr="008915D0" w:rsidRDefault="00261B6F" w:rsidP="00261B6F">
            <w:pPr>
              <w:spacing w:before="60" w:after="60"/>
              <w:jc w:val="right"/>
              <w:rPr>
                <w:rFonts w:ascii="Open Sans" w:hAnsi="Open Sans" w:cs="Open Sans"/>
                <w:noProof/>
                <w:sz w:val="20"/>
                <w:szCs w:val="20"/>
              </w:rPr>
            </w:pPr>
            <w:r w:rsidRPr="008915D0">
              <w:rPr>
                <w:rFonts w:ascii="Open Sans" w:hAnsi="Open Sans" w:cs="Open Sans"/>
                <w:b w:val="0"/>
                <w:bCs w:val="0"/>
                <w:noProof/>
                <w:sz w:val="20"/>
                <w:szCs w:val="20"/>
              </w:rPr>
              <w:t>5.3</w:t>
            </w:r>
          </w:p>
        </w:tc>
        <w:tc>
          <w:tcPr>
            <w:tcW w:w="8194" w:type="dxa"/>
            <w:shd w:val="clear" w:color="auto" w:fill="auto"/>
            <w:vAlign w:val="center"/>
          </w:tcPr>
          <w:p w14:paraId="2F02648D" w14:textId="02536D28" w:rsidR="00261B6F" w:rsidRPr="008915D0" w:rsidRDefault="00261B6F" w:rsidP="00261B6F">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61B6F">
              <w:rPr>
                <w:rFonts w:cstheme="minorHAnsi"/>
                <w:color w:val="000000"/>
                <w:sz w:val="20"/>
                <w:szCs w:val="20"/>
              </w:rPr>
              <w:t xml:space="preserve">Use plasma arc cutting equipment to make various types of cuts. </w:t>
            </w:r>
          </w:p>
        </w:tc>
        <w:tc>
          <w:tcPr>
            <w:tcW w:w="878" w:type="dxa"/>
            <w:tcBorders>
              <w:top w:val="single" w:sz="8" w:space="0" w:color="auto"/>
              <w:bottom w:val="single" w:sz="8" w:space="0" w:color="auto"/>
            </w:tcBorders>
            <w:vAlign w:val="bottom"/>
          </w:tcPr>
          <w:p w14:paraId="09D83C09" w14:textId="77777777" w:rsidR="00261B6F" w:rsidRPr="008915D0" w:rsidRDefault="00261B6F" w:rsidP="00261B6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61B6F" w:rsidRPr="008915D0" w14:paraId="4C168495" w14:textId="77777777" w:rsidTr="00200391">
        <w:tc>
          <w:tcPr>
            <w:cnfStyle w:val="001000000000" w:firstRow="0" w:lastRow="0" w:firstColumn="1" w:lastColumn="0" w:oddVBand="0" w:evenVBand="0" w:oddHBand="0" w:evenHBand="0" w:firstRowFirstColumn="0" w:firstRowLastColumn="0" w:lastRowFirstColumn="0" w:lastRowLastColumn="0"/>
            <w:tcW w:w="806" w:type="dxa"/>
          </w:tcPr>
          <w:p w14:paraId="261C6036" w14:textId="77777777" w:rsidR="00261B6F" w:rsidRPr="008915D0" w:rsidRDefault="00261B6F" w:rsidP="00261B6F">
            <w:pPr>
              <w:spacing w:before="60" w:after="60"/>
              <w:jc w:val="right"/>
              <w:rPr>
                <w:rFonts w:ascii="Open Sans" w:hAnsi="Open Sans" w:cs="Open Sans"/>
                <w:noProof/>
                <w:sz w:val="20"/>
                <w:szCs w:val="20"/>
              </w:rPr>
            </w:pPr>
            <w:r w:rsidRPr="008915D0">
              <w:rPr>
                <w:rFonts w:ascii="Open Sans" w:hAnsi="Open Sans" w:cs="Open Sans"/>
                <w:b w:val="0"/>
                <w:bCs w:val="0"/>
                <w:noProof/>
                <w:sz w:val="20"/>
                <w:szCs w:val="20"/>
              </w:rPr>
              <w:t>5.4</w:t>
            </w:r>
          </w:p>
        </w:tc>
        <w:tc>
          <w:tcPr>
            <w:tcW w:w="8194" w:type="dxa"/>
            <w:shd w:val="clear" w:color="auto" w:fill="auto"/>
            <w:vAlign w:val="center"/>
          </w:tcPr>
          <w:p w14:paraId="29A3B369" w14:textId="558F3A86" w:rsidR="00261B6F" w:rsidRPr="008915D0" w:rsidRDefault="00261B6F" w:rsidP="00261B6F">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261B6F">
              <w:rPr>
                <w:rFonts w:cstheme="minorHAnsi"/>
                <w:color w:val="000000"/>
                <w:sz w:val="20"/>
                <w:szCs w:val="20"/>
              </w:rPr>
              <w:t xml:space="preserve">Safely store equipment and clean the work area after use. </w:t>
            </w:r>
          </w:p>
        </w:tc>
        <w:tc>
          <w:tcPr>
            <w:tcW w:w="878" w:type="dxa"/>
            <w:tcBorders>
              <w:top w:val="single" w:sz="8" w:space="0" w:color="auto"/>
              <w:bottom w:val="single" w:sz="8" w:space="0" w:color="auto"/>
            </w:tcBorders>
            <w:vAlign w:val="bottom"/>
          </w:tcPr>
          <w:p w14:paraId="08269B0A" w14:textId="77777777" w:rsidR="00261B6F" w:rsidRPr="008915D0" w:rsidRDefault="00261B6F" w:rsidP="00261B6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35F598D7" w14:textId="327FF452" w:rsidR="008915D0" w:rsidRPr="008915D0" w:rsidRDefault="008915D0" w:rsidP="008915D0">
      <w:pPr>
        <w:keepNext/>
        <w:keepLines/>
        <w:spacing w:before="240" w:after="0"/>
        <w:outlineLvl w:val="1"/>
        <w:rPr>
          <w:rFonts w:ascii="Open Sans" w:eastAsiaTheme="majorEastAsia" w:hAnsi="Open Sans" w:cs="Open Sans"/>
          <w:caps/>
          <w:noProof/>
          <w:color w:val="003F65" w:themeColor="accent1" w:themeShade="BF"/>
          <w:sz w:val="20"/>
          <w:szCs w:val="20"/>
        </w:rPr>
      </w:pPr>
      <w:r w:rsidRPr="008915D0">
        <w:rPr>
          <w:rFonts w:ascii="Open Sans" w:eastAsiaTheme="majorEastAsia" w:hAnsi="Open Sans" w:cs="Open Sans"/>
          <w:caps/>
          <w:noProof/>
          <w:color w:val="003F65" w:themeColor="accent1" w:themeShade="BF"/>
          <w:sz w:val="20"/>
          <w:szCs w:val="20"/>
        </w:rPr>
        <w:t xml:space="preserve">Benchmark 6: </w:t>
      </w:r>
      <w:sdt>
        <w:sdtPr>
          <w:rPr>
            <w:rFonts w:ascii="Open Sans" w:eastAsiaTheme="majorEastAsia" w:hAnsi="Open Sans" w:cs="Open Sans"/>
            <w:caps/>
            <w:noProof/>
            <w:color w:val="003F65" w:themeColor="accent1" w:themeShade="BF"/>
            <w:sz w:val="20"/>
            <w:szCs w:val="20"/>
          </w:rPr>
          <w:id w:val="600228966"/>
          <w:placeholder>
            <w:docPart w:val="CB850B0A72514DAA991583B676B1D491"/>
          </w:placeholder>
        </w:sdtPr>
        <w:sdtEndPr/>
        <w:sdtContent>
          <w:r w:rsidR="00261B6F" w:rsidRPr="00261B6F">
            <w:rPr>
              <w:rFonts w:ascii="Open Sans" w:eastAsiaTheme="majorEastAsia" w:hAnsi="Open Sans" w:cs="Open Sans"/>
              <w:caps/>
              <w:noProof/>
              <w:color w:val="003F65" w:themeColor="accent1" w:themeShade="BF"/>
              <w:sz w:val="20"/>
              <w:szCs w:val="20"/>
            </w:rPr>
            <w:t xml:space="preserve">WELD QUALITY &amp; JOINT FIT-UP  </w:t>
          </w:r>
        </w:sdtContent>
      </w:sdt>
    </w:p>
    <w:p w14:paraId="29F54214" w14:textId="77777777" w:rsidR="008915D0" w:rsidRPr="008915D0" w:rsidRDefault="008915D0" w:rsidP="008915D0">
      <w:pPr>
        <w:keepNext/>
        <w:keepLines/>
        <w:spacing w:before="0" w:after="60" w:line="240" w:lineRule="auto"/>
        <w:outlineLvl w:val="2"/>
        <w:rPr>
          <w:rFonts w:ascii="Open Sans" w:eastAsiaTheme="majorEastAsia" w:hAnsi="Open Sans" w:cs="Open Sans"/>
          <w:noProof/>
          <w:sz w:val="20"/>
          <w:szCs w:val="28"/>
        </w:rPr>
      </w:pPr>
      <w:r w:rsidRPr="008915D0">
        <w:rPr>
          <w:rFonts w:ascii="Open Sans" w:eastAsiaTheme="majorEastAsia" w:hAnsi="Open Sans" w:cs="Open Sans"/>
          <w:noProof/>
          <w:sz w:val="20"/>
          <w:szCs w:val="28"/>
        </w:rP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8915D0" w:rsidRPr="008915D0" w14:paraId="419DB586"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0F4C82A" w14:textId="77777777" w:rsidR="008915D0" w:rsidRPr="008915D0" w:rsidRDefault="008915D0" w:rsidP="008915D0">
            <w:pPr>
              <w:spacing w:before="0" w:after="0"/>
              <w:jc w:val="right"/>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w:t>
            </w:r>
          </w:p>
        </w:tc>
        <w:tc>
          <w:tcPr>
            <w:tcW w:w="8194" w:type="dxa"/>
          </w:tcPr>
          <w:p w14:paraId="09AFD75E" w14:textId="77777777" w:rsidR="008915D0" w:rsidRPr="008915D0" w:rsidRDefault="008915D0" w:rsidP="008915D0">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DESCRIPTION</w:t>
            </w:r>
          </w:p>
        </w:tc>
        <w:tc>
          <w:tcPr>
            <w:tcW w:w="878" w:type="dxa"/>
          </w:tcPr>
          <w:p w14:paraId="39E5D809" w14:textId="77777777" w:rsidR="008915D0" w:rsidRPr="008915D0" w:rsidRDefault="008915D0" w:rsidP="008915D0">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RATING</w:t>
            </w:r>
          </w:p>
        </w:tc>
      </w:tr>
      <w:tr w:rsidR="00261B6F" w:rsidRPr="008915D0" w14:paraId="4CBA34D9" w14:textId="77777777" w:rsidTr="00CA5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A49B0DE" w14:textId="77777777" w:rsidR="00261B6F" w:rsidRPr="008915D0" w:rsidRDefault="00261B6F" w:rsidP="00261B6F">
            <w:pPr>
              <w:spacing w:before="60" w:after="60"/>
              <w:jc w:val="right"/>
              <w:rPr>
                <w:rFonts w:ascii="Open Sans" w:hAnsi="Open Sans" w:cs="Open Sans"/>
                <w:noProof/>
                <w:sz w:val="20"/>
                <w:szCs w:val="20"/>
              </w:rPr>
            </w:pPr>
            <w:r w:rsidRPr="008915D0">
              <w:rPr>
                <w:rFonts w:ascii="Open Sans" w:hAnsi="Open Sans" w:cs="Open Sans"/>
                <w:b w:val="0"/>
                <w:bCs w:val="0"/>
                <w:noProof/>
                <w:sz w:val="20"/>
                <w:szCs w:val="20"/>
              </w:rPr>
              <w:t>6.1</w:t>
            </w:r>
          </w:p>
        </w:tc>
        <w:tc>
          <w:tcPr>
            <w:tcW w:w="8194" w:type="dxa"/>
            <w:shd w:val="clear" w:color="auto" w:fill="auto"/>
            <w:vAlign w:val="center"/>
          </w:tcPr>
          <w:p w14:paraId="581310A9" w14:textId="69FBC176" w:rsidR="00261B6F" w:rsidRPr="008915D0" w:rsidRDefault="00261B6F" w:rsidP="00261B6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r w:rsidRPr="00261B6F">
              <w:rPr>
                <w:rFonts w:cstheme="minorHAnsi"/>
                <w:color w:val="000000"/>
                <w:sz w:val="20"/>
                <w:szCs w:val="20"/>
              </w:rPr>
              <w:t xml:space="preserve">Describe the differences between welding flaws, defects, discontinuities, and their causes. </w:t>
            </w:r>
          </w:p>
        </w:tc>
        <w:tc>
          <w:tcPr>
            <w:tcW w:w="878" w:type="dxa"/>
            <w:tcBorders>
              <w:bottom w:val="single" w:sz="8" w:space="0" w:color="auto"/>
            </w:tcBorders>
            <w:vAlign w:val="bottom"/>
          </w:tcPr>
          <w:p w14:paraId="6E72FF54" w14:textId="77777777" w:rsidR="00261B6F" w:rsidRPr="008915D0" w:rsidRDefault="00261B6F" w:rsidP="00261B6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61B6F" w:rsidRPr="008915D0" w14:paraId="5C586756" w14:textId="77777777" w:rsidTr="00CA57BB">
        <w:tc>
          <w:tcPr>
            <w:cnfStyle w:val="001000000000" w:firstRow="0" w:lastRow="0" w:firstColumn="1" w:lastColumn="0" w:oddVBand="0" w:evenVBand="0" w:oddHBand="0" w:evenHBand="0" w:firstRowFirstColumn="0" w:firstRowLastColumn="0" w:lastRowFirstColumn="0" w:lastRowLastColumn="0"/>
            <w:tcW w:w="806" w:type="dxa"/>
          </w:tcPr>
          <w:p w14:paraId="1E8A4213" w14:textId="77777777" w:rsidR="00261B6F" w:rsidRPr="008915D0" w:rsidRDefault="00261B6F" w:rsidP="00261B6F">
            <w:pPr>
              <w:spacing w:before="60" w:after="60"/>
              <w:jc w:val="right"/>
              <w:rPr>
                <w:rFonts w:ascii="Open Sans" w:hAnsi="Open Sans" w:cs="Open Sans"/>
                <w:noProof/>
                <w:sz w:val="20"/>
                <w:szCs w:val="20"/>
              </w:rPr>
            </w:pPr>
            <w:r w:rsidRPr="008915D0">
              <w:rPr>
                <w:rFonts w:ascii="Open Sans" w:hAnsi="Open Sans" w:cs="Open Sans"/>
                <w:b w:val="0"/>
                <w:bCs w:val="0"/>
                <w:noProof/>
                <w:sz w:val="20"/>
                <w:szCs w:val="20"/>
              </w:rPr>
              <w:t>6.2</w:t>
            </w:r>
          </w:p>
        </w:tc>
        <w:tc>
          <w:tcPr>
            <w:tcW w:w="8194" w:type="dxa"/>
            <w:shd w:val="clear" w:color="auto" w:fill="auto"/>
            <w:vAlign w:val="center"/>
          </w:tcPr>
          <w:p w14:paraId="39159331" w14:textId="3EF64096" w:rsidR="00261B6F" w:rsidRPr="008915D0" w:rsidRDefault="00261B6F" w:rsidP="00261B6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r w:rsidRPr="00261B6F">
              <w:rPr>
                <w:rFonts w:cstheme="minorHAnsi"/>
                <w:color w:val="000000"/>
                <w:sz w:val="20"/>
                <w:szCs w:val="20"/>
              </w:rPr>
              <w:t xml:space="preserve">Identify and explain nondestructive weld examination practices. </w:t>
            </w:r>
          </w:p>
        </w:tc>
        <w:tc>
          <w:tcPr>
            <w:tcW w:w="878" w:type="dxa"/>
            <w:tcBorders>
              <w:top w:val="single" w:sz="8" w:space="0" w:color="auto"/>
              <w:bottom w:val="single" w:sz="8" w:space="0" w:color="auto"/>
            </w:tcBorders>
            <w:vAlign w:val="bottom"/>
          </w:tcPr>
          <w:p w14:paraId="0BBC92CD" w14:textId="77777777" w:rsidR="00261B6F" w:rsidRPr="008915D0" w:rsidRDefault="00261B6F" w:rsidP="00261B6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261B6F" w:rsidRPr="008915D0" w14:paraId="0F5D5222" w14:textId="77777777" w:rsidTr="00CA5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681362B" w14:textId="77777777" w:rsidR="00261B6F" w:rsidRPr="008915D0" w:rsidRDefault="00261B6F" w:rsidP="00261B6F">
            <w:pPr>
              <w:spacing w:before="60" w:after="60"/>
              <w:jc w:val="right"/>
              <w:rPr>
                <w:rFonts w:ascii="Open Sans" w:hAnsi="Open Sans" w:cs="Open Sans"/>
                <w:noProof/>
                <w:sz w:val="20"/>
                <w:szCs w:val="20"/>
              </w:rPr>
            </w:pPr>
            <w:r w:rsidRPr="008915D0">
              <w:rPr>
                <w:rFonts w:ascii="Open Sans" w:hAnsi="Open Sans" w:cs="Open Sans"/>
                <w:b w:val="0"/>
                <w:bCs w:val="0"/>
                <w:noProof/>
                <w:sz w:val="20"/>
                <w:szCs w:val="20"/>
              </w:rPr>
              <w:t>6.3</w:t>
            </w:r>
          </w:p>
        </w:tc>
        <w:tc>
          <w:tcPr>
            <w:tcW w:w="8194" w:type="dxa"/>
            <w:shd w:val="clear" w:color="auto" w:fill="auto"/>
            <w:vAlign w:val="center"/>
          </w:tcPr>
          <w:p w14:paraId="6607E6FC" w14:textId="03C58EF5" w:rsidR="00261B6F" w:rsidRPr="008915D0" w:rsidRDefault="00261B6F" w:rsidP="00261B6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r w:rsidRPr="00261B6F">
              <w:rPr>
                <w:rFonts w:cstheme="minorHAnsi"/>
                <w:color w:val="000000"/>
                <w:sz w:val="20"/>
                <w:szCs w:val="20"/>
              </w:rPr>
              <w:t xml:space="preserve">Identify and explain destructive weld testing practices. </w:t>
            </w:r>
          </w:p>
        </w:tc>
        <w:tc>
          <w:tcPr>
            <w:tcW w:w="878" w:type="dxa"/>
            <w:tcBorders>
              <w:top w:val="single" w:sz="8" w:space="0" w:color="auto"/>
              <w:bottom w:val="single" w:sz="8" w:space="0" w:color="auto"/>
            </w:tcBorders>
            <w:vAlign w:val="bottom"/>
          </w:tcPr>
          <w:p w14:paraId="583549CE" w14:textId="77777777" w:rsidR="00261B6F" w:rsidRPr="008915D0" w:rsidRDefault="00261B6F" w:rsidP="00261B6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61B6F" w:rsidRPr="008915D0" w14:paraId="04E9EFAD" w14:textId="77777777" w:rsidTr="00CA57BB">
        <w:tc>
          <w:tcPr>
            <w:cnfStyle w:val="001000000000" w:firstRow="0" w:lastRow="0" w:firstColumn="1" w:lastColumn="0" w:oddVBand="0" w:evenVBand="0" w:oddHBand="0" w:evenHBand="0" w:firstRowFirstColumn="0" w:firstRowLastColumn="0" w:lastRowFirstColumn="0" w:lastRowLastColumn="0"/>
            <w:tcW w:w="806" w:type="dxa"/>
          </w:tcPr>
          <w:p w14:paraId="0A24A438" w14:textId="77777777" w:rsidR="00261B6F" w:rsidRPr="008915D0" w:rsidRDefault="00261B6F" w:rsidP="00261B6F">
            <w:pPr>
              <w:spacing w:before="60" w:after="60"/>
              <w:jc w:val="right"/>
              <w:rPr>
                <w:rFonts w:ascii="Open Sans" w:hAnsi="Open Sans" w:cs="Open Sans"/>
                <w:noProof/>
                <w:sz w:val="20"/>
                <w:szCs w:val="20"/>
              </w:rPr>
            </w:pPr>
            <w:r w:rsidRPr="008915D0">
              <w:rPr>
                <w:rFonts w:ascii="Open Sans" w:hAnsi="Open Sans" w:cs="Open Sans"/>
                <w:b w:val="0"/>
                <w:bCs w:val="0"/>
                <w:noProof/>
                <w:sz w:val="20"/>
                <w:szCs w:val="20"/>
              </w:rPr>
              <w:t>6.4</w:t>
            </w:r>
          </w:p>
        </w:tc>
        <w:tc>
          <w:tcPr>
            <w:tcW w:w="8194" w:type="dxa"/>
            <w:shd w:val="clear" w:color="auto" w:fill="auto"/>
            <w:vAlign w:val="center"/>
          </w:tcPr>
          <w:p w14:paraId="3ABC9EDC" w14:textId="08188CB1" w:rsidR="00261B6F" w:rsidRPr="008915D0" w:rsidRDefault="00261B6F" w:rsidP="00261B6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r w:rsidRPr="00261B6F">
              <w:rPr>
                <w:rFonts w:cstheme="minorHAnsi"/>
                <w:color w:val="000000"/>
                <w:sz w:val="20"/>
                <w:szCs w:val="20"/>
              </w:rPr>
              <w:t xml:space="preserve">Identify and explain welder qualification tests. </w:t>
            </w:r>
          </w:p>
        </w:tc>
        <w:tc>
          <w:tcPr>
            <w:tcW w:w="878" w:type="dxa"/>
            <w:tcBorders>
              <w:top w:val="single" w:sz="8" w:space="0" w:color="auto"/>
              <w:bottom w:val="single" w:sz="8" w:space="0" w:color="auto"/>
            </w:tcBorders>
            <w:vAlign w:val="bottom"/>
          </w:tcPr>
          <w:p w14:paraId="71271F55" w14:textId="77777777" w:rsidR="00261B6F" w:rsidRPr="008915D0" w:rsidRDefault="00261B6F" w:rsidP="00261B6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261B6F" w:rsidRPr="008915D0" w14:paraId="22EE9509" w14:textId="77777777" w:rsidTr="00CA5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D9C73A0" w14:textId="77777777" w:rsidR="00261B6F" w:rsidRPr="008915D0" w:rsidRDefault="00261B6F" w:rsidP="00261B6F">
            <w:pPr>
              <w:spacing w:before="60" w:after="60"/>
              <w:jc w:val="right"/>
              <w:rPr>
                <w:rFonts w:ascii="Open Sans" w:hAnsi="Open Sans" w:cs="Open Sans"/>
                <w:noProof/>
                <w:sz w:val="20"/>
                <w:szCs w:val="20"/>
              </w:rPr>
            </w:pPr>
            <w:r w:rsidRPr="008915D0">
              <w:rPr>
                <w:rFonts w:ascii="Open Sans" w:hAnsi="Open Sans" w:cs="Open Sans"/>
                <w:b w:val="0"/>
                <w:bCs w:val="0"/>
                <w:noProof/>
                <w:sz w:val="20"/>
                <w:szCs w:val="20"/>
              </w:rPr>
              <w:t>6.5</w:t>
            </w:r>
          </w:p>
        </w:tc>
        <w:tc>
          <w:tcPr>
            <w:tcW w:w="8194" w:type="dxa"/>
            <w:shd w:val="clear" w:color="auto" w:fill="auto"/>
            <w:vAlign w:val="center"/>
          </w:tcPr>
          <w:p w14:paraId="160C884F" w14:textId="30DA1FBE" w:rsidR="00261B6F" w:rsidRPr="008915D0" w:rsidRDefault="00261B6F" w:rsidP="00261B6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r w:rsidRPr="00261B6F">
              <w:rPr>
                <w:rFonts w:cstheme="minorHAnsi"/>
                <w:color w:val="000000"/>
                <w:sz w:val="20"/>
                <w:szCs w:val="20"/>
              </w:rPr>
              <w:t xml:space="preserve">Explain the importance of quality workmanship. </w:t>
            </w:r>
          </w:p>
        </w:tc>
        <w:tc>
          <w:tcPr>
            <w:tcW w:w="878" w:type="dxa"/>
            <w:tcBorders>
              <w:top w:val="single" w:sz="8" w:space="0" w:color="auto"/>
              <w:bottom w:val="single" w:sz="8" w:space="0" w:color="auto"/>
            </w:tcBorders>
            <w:vAlign w:val="bottom"/>
          </w:tcPr>
          <w:p w14:paraId="79D6079A" w14:textId="77777777" w:rsidR="00261B6F" w:rsidRPr="008915D0" w:rsidRDefault="00261B6F" w:rsidP="00261B6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61B6F" w:rsidRPr="008915D0" w14:paraId="186B4E3C" w14:textId="77777777" w:rsidTr="00CA57BB">
        <w:tc>
          <w:tcPr>
            <w:cnfStyle w:val="001000000000" w:firstRow="0" w:lastRow="0" w:firstColumn="1" w:lastColumn="0" w:oddVBand="0" w:evenVBand="0" w:oddHBand="0" w:evenHBand="0" w:firstRowFirstColumn="0" w:firstRowLastColumn="0" w:lastRowFirstColumn="0" w:lastRowLastColumn="0"/>
            <w:tcW w:w="806" w:type="dxa"/>
          </w:tcPr>
          <w:p w14:paraId="0062CBB6" w14:textId="773644D2" w:rsidR="00261B6F" w:rsidRPr="00261B6F" w:rsidRDefault="00261B6F" w:rsidP="00261B6F">
            <w:pPr>
              <w:spacing w:before="60" w:after="60"/>
              <w:jc w:val="right"/>
              <w:rPr>
                <w:rFonts w:ascii="Open Sans" w:hAnsi="Open Sans" w:cs="Open Sans"/>
                <w:b w:val="0"/>
                <w:bCs w:val="0"/>
                <w:noProof/>
                <w:sz w:val="20"/>
                <w:szCs w:val="20"/>
              </w:rPr>
            </w:pPr>
            <w:r w:rsidRPr="00261B6F">
              <w:rPr>
                <w:rFonts w:ascii="Open Sans" w:hAnsi="Open Sans" w:cs="Open Sans"/>
                <w:b w:val="0"/>
                <w:bCs w:val="0"/>
                <w:noProof/>
                <w:sz w:val="20"/>
                <w:szCs w:val="20"/>
              </w:rPr>
              <w:t>6.6</w:t>
            </w:r>
          </w:p>
        </w:tc>
        <w:tc>
          <w:tcPr>
            <w:tcW w:w="8194" w:type="dxa"/>
            <w:shd w:val="clear" w:color="auto" w:fill="auto"/>
            <w:vAlign w:val="center"/>
          </w:tcPr>
          <w:p w14:paraId="692DBB96" w14:textId="3B0093C4" w:rsidR="00261B6F" w:rsidRPr="00261B6F" w:rsidRDefault="00261B6F" w:rsidP="00261B6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r w:rsidRPr="00261B6F">
              <w:rPr>
                <w:rFonts w:cstheme="minorHAnsi"/>
                <w:color w:val="000000"/>
                <w:sz w:val="20"/>
                <w:szCs w:val="20"/>
              </w:rPr>
              <w:t xml:space="preserve">Identify and explain basic code requirements as they apply to welder qualification testing. </w:t>
            </w:r>
          </w:p>
        </w:tc>
        <w:tc>
          <w:tcPr>
            <w:tcW w:w="878" w:type="dxa"/>
            <w:tcBorders>
              <w:top w:val="single" w:sz="8" w:space="0" w:color="auto"/>
              <w:bottom w:val="single" w:sz="8" w:space="0" w:color="auto"/>
            </w:tcBorders>
            <w:vAlign w:val="bottom"/>
          </w:tcPr>
          <w:p w14:paraId="1A826BB9" w14:textId="77777777" w:rsidR="00261B6F" w:rsidRPr="008915D0" w:rsidRDefault="00261B6F" w:rsidP="00261B6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261B6F" w:rsidRPr="008915D0" w14:paraId="4DAD5B25" w14:textId="77777777" w:rsidTr="00CA5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21D1C1D" w14:textId="0CA21D9A" w:rsidR="00261B6F" w:rsidRPr="00261B6F" w:rsidRDefault="00261B6F" w:rsidP="00261B6F">
            <w:pPr>
              <w:spacing w:before="60" w:after="60"/>
              <w:jc w:val="right"/>
              <w:rPr>
                <w:rFonts w:ascii="Open Sans" w:hAnsi="Open Sans" w:cs="Open Sans"/>
                <w:b w:val="0"/>
                <w:bCs w:val="0"/>
                <w:noProof/>
                <w:sz w:val="20"/>
                <w:szCs w:val="20"/>
              </w:rPr>
            </w:pPr>
            <w:r w:rsidRPr="00261B6F">
              <w:rPr>
                <w:rFonts w:ascii="Open Sans" w:hAnsi="Open Sans" w:cs="Open Sans"/>
                <w:b w:val="0"/>
                <w:bCs w:val="0"/>
                <w:noProof/>
                <w:sz w:val="20"/>
                <w:szCs w:val="20"/>
              </w:rPr>
              <w:t>6.7</w:t>
            </w:r>
          </w:p>
        </w:tc>
        <w:tc>
          <w:tcPr>
            <w:tcW w:w="8194" w:type="dxa"/>
            <w:shd w:val="clear" w:color="auto" w:fill="auto"/>
            <w:vAlign w:val="center"/>
          </w:tcPr>
          <w:p w14:paraId="41CC6CD6" w14:textId="20319495" w:rsidR="00261B6F" w:rsidRPr="00261B6F" w:rsidRDefault="00261B6F" w:rsidP="00261B6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r w:rsidRPr="00261B6F">
              <w:rPr>
                <w:rFonts w:cstheme="minorHAnsi"/>
                <w:color w:val="000000"/>
                <w:sz w:val="20"/>
                <w:szCs w:val="20"/>
              </w:rPr>
              <w:t xml:space="preserve">Check weld joints for proper fit and alignment using gauges and measuring tools prior to welding. </w:t>
            </w:r>
          </w:p>
        </w:tc>
        <w:tc>
          <w:tcPr>
            <w:tcW w:w="878" w:type="dxa"/>
            <w:tcBorders>
              <w:top w:val="single" w:sz="8" w:space="0" w:color="auto"/>
              <w:bottom w:val="single" w:sz="8" w:space="0" w:color="auto"/>
            </w:tcBorders>
            <w:vAlign w:val="bottom"/>
          </w:tcPr>
          <w:p w14:paraId="5A782196" w14:textId="77777777" w:rsidR="00261B6F" w:rsidRPr="008915D0" w:rsidRDefault="00261B6F" w:rsidP="00261B6F">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61B6F" w:rsidRPr="008915D0" w14:paraId="78FEBCB7" w14:textId="77777777" w:rsidTr="00CA57BB">
        <w:tc>
          <w:tcPr>
            <w:cnfStyle w:val="001000000000" w:firstRow="0" w:lastRow="0" w:firstColumn="1" w:lastColumn="0" w:oddVBand="0" w:evenVBand="0" w:oddHBand="0" w:evenHBand="0" w:firstRowFirstColumn="0" w:firstRowLastColumn="0" w:lastRowFirstColumn="0" w:lastRowLastColumn="0"/>
            <w:tcW w:w="806" w:type="dxa"/>
          </w:tcPr>
          <w:p w14:paraId="1FB6A70F" w14:textId="053562FD" w:rsidR="00261B6F" w:rsidRPr="00261B6F" w:rsidRDefault="00261B6F" w:rsidP="00261B6F">
            <w:pPr>
              <w:spacing w:before="60" w:after="60"/>
              <w:jc w:val="right"/>
              <w:rPr>
                <w:rFonts w:ascii="Open Sans" w:hAnsi="Open Sans" w:cs="Open Sans"/>
                <w:b w:val="0"/>
                <w:bCs w:val="0"/>
                <w:noProof/>
                <w:sz w:val="20"/>
                <w:szCs w:val="20"/>
              </w:rPr>
            </w:pPr>
            <w:r>
              <w:rPr>
                <w:rFonts w:ascii="Open Sans" w:hAnsi="Open Sans" w:cs="Open Sans"/>
                <w:b w:val="0"/>
                <w:bCs w:val="0"/>
                <w:noProof/>
                <w:sz w:val="20"/>
                <w:szCs w:val="20"/>
              </w:rPr>
              <w:t>6.8</w:t>
            </w:r>
          </w:p>
        </w:tc>
        <w:tc>
          <w:tcPr>
            <w:tcW w:w="8194" w:type="dxa"/>
            <w:shd w:val="clear" w:color="auto" w:fill="auto"/>
            <w:vAlign w:val="center"/>
          </w:tcPr>
          <w:p w14:paraId="3D33B980" w14:textId="7A39B104" w:rsidR="00261B6F" w:rsidRPr="00261B6F" w:rsidRDefault="00261B6F" w:rsidP="00261B6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r w:rsidRPr="00261B6F">
              <w:rPr>
                <w:rFonts w:cstheme="minorHAnsi"/>
                <w:color w:val="000000"/>
                <w:sz w:val="20"/>
                <w:szCs w:val="20"/>
              </w:rPr>
              <w:t xml:space="preserve">Identify and explain material distortion and how it is controlled. </w:t>
            </w:r>
          </w:p>
        </w:tc>
        <w:tc>
          <w:tcPr>
            <w:tcW w:w="878" w:type="dxa"/>
            <w:tcBorders>
              <w:top w:val="single" w:sz="8" w:space="0" w:color="auto"/>
              <w:bottom w:val="single" w:sz="8" w:space="0" w:color="auto"/>
            </w:tcBorders>
            <w:vAlign w:val="bottom"/>
          </w:tcPr>
          <w:p w14:paraId="04602F2E" w14:textId="77777777" w:rsidR="00261B6F" w:rsidRPr="008915D0" w:rsidRDefault="00261B6F" w:rsidP="00261B6F">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35D837F0" w14:textId="202764C4" w:rsidR="008915D0" w:rsidRPr="008915D0" w:rsidRDefault="008915D0" w:rsidP="008915D0">
      <w:pPr>
        <w:keepNext/>
        <w:keepLines/>
        <w:spacing w:before="240" w:after="0"/>
        <w:outlineLvl w:val="1"/>
        <w:rPr>
          <w:rFonts w:ascii="Open Sans" w:eastAsiaTheme="majorEastAsia" w:hAnsi="Open Sans" w:cs="Open Sans"/>
          <w:caps/>
          <w:noProof/>
          <w:color w:val="003F65" w:themeColor="accent1" w:themeShade="BF"/>
          <w:sz w:val="20"/>
          <w:szCs w:val="20"/>
        </w:rPr>
      </w:pPr>
      <w:r w:rsidRPr="008915D0">
        <w:rPr>
          <w:rFonts w:ascii="Open Sans" w:eastAsiaTheme="majorEastAsia" w:hAnsi="Open Sans" w:cs="Open Sans"/>
          <w:caps/>
          <w:noProof/>
          <w:color w:val="003F65" w:themeColor="accent1" w:themeShade="BF"/>
          <w:sz w:val="20"/>
          <w:szCs w:val="20"/>
        </w:rPr>
        <w:t>Benchmark 7:</w:t>
      </w:r>
      <w:r w:rsidRPr="008915D0">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555929933"/>
          <w:placeholder>
            <w:docPart w:val="DFD6D7C423CC4381B0214BE99075D4BE"/>
          </w:placeholder>
        </w:sdtPr>
        <w:sdtEndPr/>
        <w:sdtContent>
          <w:r w:rsidR="00291781" w:rsidRPr="00291781">
            <w:rPr>
              <w:rFonts w:ascii="Open Sans" w:eastAsiaTheme="majorEastAsia" w:hAnsi="Open Sans" w:cs="Open Sans"/>
              <w:caps/>
              <w:noProof/>
              <w:color w:val="003F65" w:themeColor="accent1" w:themeShade="BF"/>
              <w:sz w:val="20"/>
              <w:szCs w:val="20"/>
            </w:rPr>
            <w:t>SMAW: EQUIPMENT, SETUP &amp; ELECTRODES</w:t>
          </w:r>
        </w:sdtContent>
      </w:sdt>
    </w:p>
    <w:p w14:paraId="42E6B878" w14:textId="77777777" w:rsidR="008915D0" w:rsidRPr="008915D0" w:rsidRDefault="008915D0" w:rsidP="008915D0">
      <w:pPr>
        <w:keepNext/>
        <w:keepLines/>
        <w:spacing w:before="0" w:after="60" w:line="240" w:lineRule="auto"/>
        <w:outlineLvl w:val="2"/>
        <w:rPr>
          <w:rFonts w:ascii="Open Sans" w:eastAsiaTheme="majorEastAsia" w:hAnsi="Open Sans" w:cs="Open Sans"/>
          <w:noProof/>
          <w:sz w:val="20"/>
          <w:szCs w:val="28"/>
        </w:rPr>
      </w:pPr>
      <w:r w:rsidRPr="008915D0">
        <w:rPr>
          <w:rFonts w:ascii="Open Sans" w:eastAsiaTheme="majorEastAsia" w:hAnsi="Open Sans" w:cs="Open Sans"/>
          <w:noProof/>
          <w:sz w:val="20"/>
          <w:szCs w:val="28"/>
        </w:rPr>
        <w:t>Competencies</w:t>
      </w:r>
    </w:p>
    <w:tbl>
      <w:tblPr>
        <w:tblStyle w:val="PlainTable1"/>
        <w:tblW w:w="9878" w:type="dxa"/>
        <w:tblLook w:val="04A0" w:firstRow="1" w:lastRow="0" w:firstColumn="1" w:lastColumn="0" w:noHBand="0" w:noVBand="1"/>
      </w:tblPr>
      <w:tblGrid>
        <w:gridCol w:w="806"/>
        <w:gridCol w:w="8194"/>
        <w:gridCol w:w="878"/>
      </w:tblGrid>
      <w:tr w:rsidR="008915D0" w:rsidRPr="008915D0" w14:paraId="053C1E1C"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283FBBF8" w14:textId="77777777" w:rsidR="008915D0" w:rsidRPr="008915D0" w:rsidRDefault="008915D0" w:rsidP="008915D0">
            <w:pPr>
              <w:spacing w:before="0" w:after="0"/>
              <w:jc w:val="right"/>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w:t>
            </w:r>
          </w:p>
        </w:tc>
        <w:tc>
          <w:tcPr>
            <w:tcW w:w="8194" w:type="dxa"/>
            <w:tcBorders>
              <w:top w:val="nil"/>
              <w:left w:val="nil"/>
              <w:right w:val="nil"/>
            </w:tcBorders>
          </w:tcPr>
          <w:p w14:paraId="301AF3E8" w14:textId="77777777" w:rsidR="008915D0" w:rsidRPr="008915D0" w:rsidRDefault="008915D0" w:rsidP="008915D0">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Description</w:t>
            </w:r>
          </w:p>
        </w:tc>
        <w:tc>
          <w:tcPr>
            <w:tcW w:w="878" w:type="dxa"/>
            <w:tcBorders>
              <w:top w:val="nil"/>
              <w:left w:val="nil"/>
              <w:bottom w:val="single" w:sz="4" w:space="0" w:color="BFBFBF" w:themeColor="background1" w:themeShade="BF"/>
              <w:right w:val="nil"/>
            </w:tcBorders>
          </w:tcPr>
          <w:p w14:paraId="150BEAD1" w14:textId="77777777" w:rsidR="008915D0" w:rsidRPr="008915D0" w:rsidRDefault="008915D0" w:rsidP="008915D0">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RATING</w:t>
            </w:r>
          </w:p>
        </w:tc>
      </w:tr>
      <w:tr w:rsidR="00291781" w:rsidRPr="008915D0" w14:paraId="2E0FB398" w14:textId="77777777" w:rsidTr="00222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E5BC4E7" w14:textId="77777777" w:rsidR="00291781" w:rsidRPr="008915D0" w:rsidRDefault="00291781" w:rsidP="00291781">
            <w:pPr>
              <w:spacing w:before="60" w:after="60"/>
              <w:jc w:val="right"/>
              <w:rPr>
                <w:rFonts w:ascii="Open Sans" w:hAnsi="Open Sans" w:cs="Open Sans"/>
                <w:noProof/>
                <w:sz w:val="20"/>
                <w:szCs w:val="20"/>
              </w:rPr>
            </w:pPr>
            <w:r w:rsidRPr="008915D0">
              <w:rPr>
                <w:rFonts w:ascii="Open Sans" w:hAnsi="Open Sans" w:cs="Open Sans"/>
                <w:b w:val="0"/>
                <w:bCs w:val="0"/>
                <w:noProof/>
                <w:sz w:val="20"/>
                <w:szCs w:val="20"/>
              </w:rPr>
              <w:t>7.1</w:t>
            </w:r>
          </w:p>
        </w:tc>
        <w:tc>
          <w:tcPr>
            <w:tcW w:w="8194" w:type="dxa"/>
            <w:tcBorders>
              <w:top w:val="nil"/>
              <w:left w:val="nil"/>
              <w:bottom w:val="nil"/>
              <w:right w:val="nil"/>
            </w:tcBorders>
            <w:shd w:val="clear" w:color="auto" w:fill="auto"/>
            <w:vAlign w:val="center"/>
          </w:tcPr>
          <w:p w14:paraId="519DBC9D" w14:textId="1248EEE7"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Explain the </w:t>
            </w:r>
            <w:r w:rsidRPr="00291781">
              <w:rPr>
                <w:rFonts w:cstheme="minorHAnsi"/>
                <w:sz w:val="20"/>
                <w:szCs w:val="20"/>
              </w:rPr>
              <w:t xml:space="preserve">duty cycle and output current related to </w:t>
            </w:r>
            <w:r w:rsidRPr="00291781">
              <w:rPr>
                <w:rFonts w:cstheme="minorHAnsi"/>
                <w:color w:val="000000"/>
                <w:sz w:val="20"/>
                <w:szCs w:val="20"/>
              </w:rPr>
              <w:t xml:space="preserve">machine ratings. </w:t>
            </w:r>
          </w:p>
        </w:tc>
        <w:tc>
          <w:tcPr>
            <w:tcW w:w="878" w:type="dxa"/>
            <w:tcBorders>
              <w:left w:val="nil"/>
              <w:bottom w:val="single" w:sz="8" w:space="0" w:color="auto"/>
              <w:right w:val="nil"/>
            </w:tcBorders>
            <w:vAlign w:val="bottom"/>
          </w:tcPr>
          <w:p w14:paraId="2B59C60D" w14:textId="77777777"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91781" w:rsidRPr="008915D0" w14:paraId="40CD50F2" w14:textId="77777777" w:rsidTr="00222EA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B69A403" w14:textId="77777777" w:rsidR="00291781" w:rsidRPr="008915D0" w:rsidRDefault="00291781" w:rsidP="00291781">
            <w:pPr>
              <w:spacing w:before="60" w:after="60"/>
              <w:jc w:val="right"/>
              <w:rPr>
                <w:rFonts w:ascii="Open Sans" w:hAnsi="Open Sans" w:cs="Open Sans"/>
                <w:noProof/>
                <w:sz w:val="20"/>
                <w:szCs w:val="20"/>
              </w:rPr>
            </w:pPr>
            <w:r w:rsidRPr="008915D0">
              <w:rPr>
                <w:rFonts w:ascii="Open Sans" w:hAnsi="Open Sans" w:cs="Open Sans"/>
                <w:b w:val="0"/>
                <w:bCs w:val="0"/>
                <w:noProof/>
                <w:sz w:val="20"/>
                <w:szCs w:val="20"/>
              </w:rPr>
              <w:t>7.2</w:t>
            </w:r>
          </w:p>
        </w:tc>
        <w:tc>
          <w:tcPr>
            <w:tcW w:w="8194" w:type="dxa"/>
            <w:tcBorders>
              <w:top w:val="nil"/>
              <w:left w:val="nil"/>
              <w:bottom w:val="nil"/>
              <w:right w:val="nil"/>
            </w:tcBorders>
            <w:shd w:val="clear" w:color="auto" w:fill="auto"/>
            <w:vAlign w:val="center"/>
          </w:tcPr>
          <w:p w14:paraId="0EC5E01C" w14:textId="1301BE8E"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Identify and explain the parts and importance of welding cable (leads). </w:t>
            </w:r>
          </w:p>
        </w:tc>
        <w:tc>
          <w:tcPr>
            <w:tcW w:w="878" w:type="dxa"/>
            <w:tcBorders>
              <w:top w:val="single" w:sz="8" w:space="0" w:color="auto"/>
              <w:left w:val="nil"/>
              <w:bottom w:val="single" w:sz="8" w:space="0" w:color="auto"/>
              <w:right w:val="nil"/>
            </w:tcBorders>
            <w:vAlign w:val="bottom"/>
          </w:tcPr>
          <w:p w14:paraId="58333D8E" w14:textId="77777777"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291781" w:rsidRPr="008915D0" w14:paraId="1DA91DCB" w14:textId="77777777" w:rsidTr="00222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FA71E05" w14:textId="77777777" w:rsidR="00291781" w:rsidRPr="008915D0" w:rsidRDefault="00291781" w:rsidP="00291781">
            <w:pPr>
              <w:spacing w:before="60" w:after="60"/>
              <w:jc w:val="right"/>
              <w:rPr>
                <w:rFonts w:ascii="Open Sans" w:hAnsi="Open Sans" w:cs="Open Sans"/>
                <w:noProof/>
                <w:sz w:val="20"/>
                <w:szCs w:val="20"/>
              </w:rPr>
            </w:pPr>
            <w:r w:rsidRPr="008915D0">
              <w:rPr>
                <w:rFonts w:ascii="Open Sans" w:hAnsi="Open Sans" w:cs="Open Sans"/>
                <w:b w:val="0"/>
                <w:bCs w:val="0"/>
                <w:noProof/>
                <w:sz w:val="20"/>
                <w:szCs w:val="20"/>
              </w:rPr>
              <w:t>7.3</w:t>
            </w:r>
          </w:p>
        </w:tc>
        <w:tc>
          <w:tcPr>
            <w:tcW w:w="8194" w:type="dxa"/>
            <w:tcBorders>
              <w:top w:val="nil"/>
              <w:left w:val="nil"/>
              <w:bottom w:val="nil"/>
              <w:right w:val="nil"/>
            </w:tcBorders>
            <w:shd w:val="clear" w:color="auto" w:fill="auto"/>
            <w:vAlign w:val="center"/>
          </w:tcPr>
          <w:p w14:paraId="693771F1" w14:textId="44F80EA0"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Makes minor external repairs to SMAW equipment and accessories. </w:t>
            </w:r>
          </w:p>
        </w:tc>
        <w:tc>
          <w:tcPr>
            <w:tcW w:w="878" w:type="dxa"/>
            <w:tcBorders>
              <w:top w:val="single" w:sz="8" w:space="0" w:color="auto"/>
              <w:left w:val="nil"/>
              <w:bottom w:val="single" w:sz="8" w:space="0" w:color="auto"/>
              <w:right w:val="nil"/>
            </w:tcBorders>
            <w:vAlign w:val="bottom"/>
          </w:tcPr>
          <w:p w14:paraId="0F1B195F" w14:textId="77777777"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91781" w:rsidRPr="008915D0" w14:paraId="4069A363" w14:textId="77777777" w:rsidTr="00222EA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BE8A4C6" w14:textId="77777777" w:rsidR="00291781" w:rsidRPr="008915D0" w:rsidRDefault="00291781" w:rsidP="00291781">
            <w:pPr>
              <w:spacing w:before="60" w:after="60"/>
              <w:jc w:val="right"/>
              <w:rPr>
                <w:rFonts w:ascii="Open Sans" w:hAnsi="Open Sans" w:cs="Open Sans"/>
                <w:noProof/>
                <w:sz w:val="20"/>
                <w:szCs w:val="20"/>
              </w:rPr>
            </w:pPr>
            <w:r w:rsidRPr="008915D0">
              <w:rPr>
                <w:rFonts w:ascii="Open Sans" w:hAnsi="Open Sans" w:cs="Open Sans"/>
                <w:b w:val="0"/>
                <w:bCs w:val="0"/>
                <w:noProof/>
                <w:sz w:val="20"/>
                <w:szCs w:val="20"/>
              </w:rPr>
              <w:t>7.4</w:t>
            </w:r>
          </w:p>
        </w:tc>
        <w:tc>
          <w:tcPr>
            <w:tcW w:w="8194" w:type="dxa"/>
            <w:tcBorders>
              <w:top w:val="nil"/>
              <w:left w:val="nil"/>
              <w:bottom w:val="nil"/>
              <w:right w:val="nil"/>
            </w:tcBorders>
            <w:shd w:val="clear" w:color="auto" w:fill="auto"/>
            <w:vAlign w:val="center"/>
          </w:tcPr>
          <w:p w14:paraId="27062A54" w14:textId="42147880"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Identify the function of the electrode </w:t>
            </w:r>
            <w:r w:rsidRPr="00291781">
              <w:rPr>
                <w:rFonts w:cstheme="minorHAnsi"/>
                <w:sz w:val="20"/>
                <w:szCs w:val="20"/>
              </w:rPr>
              <w:t xml:space="preserve">coating, </w:t>
            </w:r>
            <w:r w:rsidRPr="00291781">
              <w:rPr>
                <w:rFonts w:cstheme="minorHAnsi"/>
                <w:color w:val="000000"/>
                <w:sz w:val="20"/>
                <w:szCs w:val="20"/>
              </w:rPr>
              <w:t xml:space="preserve">flux, and proper storage of electrodes. </w:t>
            </w:r>
          </w:p>
        </w:tc>
        <w:tc>
          <w:tcPr>
            <w:tcW w:w="878" w:type="dxa"/>
            <w:tcBorders>
              <w:top w:val="single" w:sz="8" w:space="0" w:color="auto"/>
              <w:left w:val="nil"/>
              <w:bottom w:val="single" w:sz="8" w:space="0" w:color="auto"/>
              <w:right w:val="nil"/>
            </w:tcBorders>
            <w:vAlign w:val="bottom"/>
          </w:tcPr>
          <w:p w14:paraId="3292AFA9" w14:textId="77777777"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291781" w:rsidRPr="008915D0" w14:paraId="109E7E9F" w14:textId="77777777" w:rsidTr="00222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FADE143" w14:textId="77777777" w:rsidR="00291781" w:rsidRPr="008915D0" w:rsidRDefault="00291781" w:rsidP="00291781">
            <w:pPr>
              <w:spacing w:before="60" w:after="60"/>
              <w:jc w:val="right"/>
              <w:rPr>
                <w:rFonts w:ascii="Open Sans" w:hAnsi="Open Sans" w:cs="Open Sans"/>
                <w:noProof/>
                <w:sz w:val="20"/>
                <w:szCs w:val="20"/>
              </w:rPr>
            </w:pPr>
            <w:r w:rsidRPr="008915D0">
              <w:rPr>
                <w:rFonts w:ascii="Open Sans" w:hAnsi="Open Sans" w:cs="Open Sans"/>
                <w:b w:val="0"/>
                <w:bCs w:val="0"/>
                <w:noProof/>
                <w:sz w:val="20"/>
                <w:szCs w:val="20"/>
              </w:rPr>
              <w:t>7.5</w:t>
            </w:r>
          </w:p>
        </w:tc>
        <w:tc>
          <w:tcPr>
            <w:tcW w:w="8194" w:type="dxa"/>
            <w:tcBorders>
              <w:top w:val="nil"/>
              <w:left w:val="nil"/>
              <w:bottom w:val="nil"/>
              <w:right w:val="nil"/>
            </w:tcBorders>
            <w:shd w:val="clear" w:color="auto" w:fill="auto"/>
            <w:vAlign w:val="center"/>
          </w:tcPr>
          <w:p w14:paraId="3CA78814" w14:textId="2D5B7A6A"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Explain the AWS </w:t>
            </w:r>
            <w:r w:rsidRPr="00291781">
              <w:rPr>
                <w:rFonts w:cstheme="minorHAnsi"/>
                <w:sz w:val="20"/>
                <w:szCs w:val="20"/>
              </w:rPr>
              <w:t xml:space="preserve">electrode and </w:t>
            </w:r>
            <w:r w:rsidRPr="00291781">
              <w:rPr>
                <w:rFonts w:cstheme="minorHAnsi"/>
                <w:color w:val="000000"/>
                <w:sz w:val="20"/>
                <w:szCs w:val="20"/>
              </w:rPr>
              <w:t xml:space="preserve">filler metal classification system. </w:t>
            </w:r>
          </w:p>
        </w:tc>
        <w:tc>
          <w:tcPr>
            <w:tcW w:w="878" w:type="dxa"/>
            <w:tcBorders>
              <w:top w:val="single" w:sz="8" w:space="0" w:color="auto"/>
              <w:left w:val="nil"/>
              <w:bottom w:val="single" w:sz="8" w:space="0" w:color="auto"/>
              <w:right w:val="nil"/>
            </w:tcBorders>
            <w:vAlign w:val="bottom"/>
          </w:tcPr>
          <w:p w14:paraId="021C3EB6" w14:textId="77777777"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91781" w:rsidRPr="008915D0" w14:paraId="6B0CE586" w14:textId="77777777" w:rsidTr="00222EA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908242B" w14:textId="74E319A4" w:rsidR="00291781" w:rsidRPr="00291781" w:rsidRDefault="00291781" w:rsidP="00291781">
            <w:pPr>
              <w:spacing w:before="60" w:after="60"/>
              <w:jc w:val="right"/>
              <w:rPr>
                <w:rFonts w:ascii="Open Sans" w:hAnsi="Open Sans" w:cs="Open Sans"/>
                <w:b w:val="0"/>
                <w:bCs w:val="0"/>
                <w:noProof/>
                <w:sz w:val="20"/>
                <w:szCs w:val="20"/>
              </w:rPr>
            </w:pPr>
            <w:r w:rsidRPr="00291781">
              <w:rPr>
                <w:rFonts w:ascii="Open Sans" w:hAnsi="Open Sans" w:cs="Open Sans"/>
                <w:b w:val="0"/>
                <w:bCs w:val="0"/>
                <w:noProof/>
                <w:sz w:val="20"/>
                <w:szCs w:val="20"/>
              </w:rPr>
              <w:t>7.6</w:t>
            </w:r>
          </w:p>
        </w:tc>
        <w:tc>
          <w:tcPr>
            <w:tcW w:w="8194" w:type="dxa"/>
            <w:tcBorders>
              <w:top w:val="nil"/>
              <w:left w:val="nil"/>
              <w:bottom w:val="nil"/>
              <w:right w:val="nil"/>
            </w:tcBorders>
            <w:shd w:val="clear" w:color="auto" w:fill="auto"/>
            <w:vAlign w:val="center"/>
          </w:tcPr>
          <w:p w14:paraId="78606F44" w14:textId="10F8A24B" w:rsidR="00291781" w:rsidRPr="00291781"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Determine the size of the electrode by the core wire diameter. </w:t>
            </w:r>
          </w:p>
        </w:tc>
        <w:tc>
          <w:tcPr>
            <w:tcW w:w="878" w:type="dxa"/>
            <w:tcBorders>
              <w:top w:val="single" w:sz="8" w:space="0" w:color="auto"/>
              <w:left w:val="nil"/>
              <w:bottom w:val="single" w:sz="8" w:space="0" w:color="auto"/>
              <w:right w:val="nil"/>
            </w:tcBorders>
            <w:vAlign w:val="bottom"/>
          </w:tcPr>
          <w:p w14:paraId="26998841" w14:textId="77777777"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291781" w:rsidRPr="008915D0" w14:paraId="7FA63686" w14:textId="77777777" w:rsidTr="00222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3D572BA" w14:textId="1C92EA83" w:rsidR="00291781" w:rsidRPr="00291781" w:rsidRDefault="00291781" w:rsidP="00291781">
            <w:pPr>
              <w:spacing w:before="60" w:after="60"/>
              <w:jc w:val="right"/>
              <w:rPr>
                <w:rFonts w:ascii="Open Sans" w:hAnsi="Open Sans" w:cs="Open Sans"/>
                <w:b w:val="0"/>
                <w:bCs w:val="0"/>
                <w:noProof/>
                <w:sz w:val="20"/>
                <w:szCs w:val="20"/>
              </w:rPr>
            </w:pPr>
            <w:r w:rsidRPr="00291781">
              <w:rPr>
                <w:rFonts w:ascii="Open Sans" w:hAnsi="Open Sans" w:cs="Open Sans"/>
                <w:b w:val="0"/>
                <w:bCs w:val="0"/>
                <w:noProof/>
                <w:sz w:val="20"/>
                <w:szCs w:val="20"/>
              </w:rPr>
              <w:t>7.7</w:t>
            </w:r>
          </w:p>
        </w:tc>
        <w:tc>
          <w:tcPr>
            <w:tcW w:w="8194" w:type="dxa"/>
            <w:tcBorders>
              <w:top w:val="nil"/>
              <w:left w:val="nil"/>
              <w:bottom w:val="nil"/>
              <w:right w:val="nil"/>
            </w:tcBorders>
            <w:shd w:val="clear" w:color="auto" w:fill="auto"/>
            <w:vAlign w:val="center"/>
          </w:tcPr>
          <w:p w14:paraId="3E9F35C4" w14:textId="2D76D2AA" w:rsidR="00291781" w:rsidRPr="00291781"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Identify and select the proper electrode for an identified welding task. </w:t>
            </w:r>
          </w:p>
        </w:tc>
        <w:tc>
          <w:tcPr>
            <w:tcW w:w="878" w:type="dxa"/>
            <w:tcBorders>
              <w:top w:val="single" w:sz="8" w:space="0" w:color="auto"/>
              <w:left w:val="nil"/>
              <w:bottom w:val="single" w:sz="8" w:space="0" w:color="auto"/>
              <w:right w:val="nil"/>
            </w:tcBorders>
            <w:vAlign w:val="bottom"/>
          </w:tcPr>
          <w:p w14:paraId="7CDE8521" w14:textId="77777777"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91781" w:rsidRPr="008915D0" w14:paraId="44066AA3" w14:textId="77777777" w:rsidTr="00222EA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76ABDA3" w14:textId="15220D81" w:rsidR="00291781" w:rsidRPr="00291781" w:rsidRDefault="00291781" w:rsidP="00291781">
            <w:pPr>
              <w:spacing w:before="60" w:after="60"/>
              <w:jc w:val="right"/>
              <w:rPr>
                <w:rFonts w:ascii="Open Sans" w:hAnsi="Open Sans" w:cs="Open Sans"/>
                <w:b w:val="0"/>
                <w:bCs w:val="0"/>
                <w:noProof/>
                <w:sz w:val="20"/>
                <w:szCs w:val="20"/>
              </w:rPr>
            </w:pPr>
            <w:r w:rsidRPr="00291781">
              <w:rPr>
                <w:rFonts w:ascii="Open Sans" w:hAnsi="Open Sans" w:cs="Open Sans"/>
                <w:b w:val="0"/>
                <w:bCs w:val="0"/>
                <w:noProof/>
                <w:sz w:val="20"/>
                <w:szCs w:val="20"/>
              </w:rPr>
              <w:t>7.8</w:t>
            </w:r>
          </w:p>
        </w:tc>
        <w:tc>
          <w:tcPr>
            <w:tcW w:w="8194" w:type="dxa"/>
            <w:tcBorders>
              <w:top w:val="nil"/>
              <w:left w:val="nil"/>
              <w:bottom w:val="nil"/>
              <w:right w:val="nil"/>
            </w:tcBorders>
            <w:shd w:val="clear" w:color="auto" w:fill="auto"/>
            <w:vAlign w:val="center"/>
          </w:tcPr>
          <w:p w14:paraId="04F9F920" w14:textId="50D1C5C4" w:rsidR="00291781" w:rsidRPr="00291781"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Describe what causes arc blow and how the welder can combat or alleviate it. </w:t>
            </w:r>
          </w:p>
        </w:tc>
        <w:tc>
          <w:tcPr>
            <w:tcW w:w="878" w:type="dxa"/>
            <w:tcBorders>
              <w:top w:val="single" w:sz="8" w:space="0" w:color="auto"/>
              <w:left w:val="nil"/>
              <w:bottom w:val="single" w:sz="8" w:space="0" w:color="auto"/>
              <w:right w:val="nil"/>
            </w:tcBorders>
            <w:vAlign w:val="bottom"/>
          </w:tcPr>
          <w:p w14:paraId="04D6EB1D" w14:textId="77777777"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2B6C5D93" w14:textId="0B2AD030" w:rsidR="008915D0" w:rsidRPr="008915D0" w:rsidRDefault="008915D0" w:rsidP="008915D0">
      <w:pPr>
        <w:keepNext/>
        <w:keepLines/>
        <w:spacing w:before="240" w:after="0"/>
        <w:outlineLvl w:val="1"/>
        <w:rPr>
          <w:rFonts w:ascii="Open Sans" w:eastAsiaTheme="majorEastAsia" w:hAnsi="Open Sans" w:cs="Open Sans"/>
          <w:caps/>
          <w:noProof/>
          <w:color w:val="003F65" w:themeColor="accent1" w:themeShade="BF"/>
          <w:sz w:val="20"/>
          <w:szCs w:val="20"/>
        </w:rPr>
      </w:pPr>
      <w:r w:rsidRPr="008915D0">
        <w:rPr>
          <w:rFonts w:ascii="Open Sans" w:eastAsiaTheme="majorEastAsia" w:hAnsi="Open Sans" w:cs="Open Sans"/>
          <w:caps/>
          <w:noProof/>
          <w:color w:val="003F65" w:themeColor="accent1" w:themeShade="BF"/>
          <w:sz w:val="20"/>
          <w:szCs w:val="20"/>
        </w:rPr>
        <w:lastRenderedPageBreak/>
        <w:t>Benchmark 8:</w:t>
      </w:r>
      <w:r w:rsidRPr="008915D0">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314943331"/>
          <w:placeholder>
            <w:docPart w:val="12EEC8C2A69C4CF8894076CF76633E26"/>
          </w:placeholder>
        </w:sdtPr>
        <w:sdtEndPr/>
        <w:sdtContent>
          <w:r w:rsidR="00291781" w:rsidRPr="00291781">
            <w:rPr>
              <w:rFonts w:ascii="Open Sans" w:eastAsiaTheme="majorEastAsia" w:hAnsi="Open Sans" w:cs="Open Sans"/>
              <w:caps/>
              <w:noProof/>
              <w:color w:val="003F65" w:themeColor="accent1" w:themeShade="BF"/>
              <w:sz w:val="20"/>
              <w:szCs w:val="20"/>
            </w:rPr>
            <w:t>SMAW: FILLET AND GROOVE WELDS</w:t>
          </w:r>
        </w:sdtContent>
      </w:sdt>
    </w:p>
    <w:p w14:paraId="774EA9A4" w14:textId="77777777" w:rsidR="008915D0" w:rsidRPr="008915D0" w:rsidRDefault="008915D0" w:rsidP="008915D0">
      <w:pPr>
        <w:keepNext/>
        <w:keepLines/>
        <w:spacing w:before="0" w:after="60" w:line="240" w:lineRule="auto"/>
        <w:outlineLvl w:val="2"/>
        <w:rPr>
          <w:rFonts w:ascii="Open Sans" w:eastAsiaTheme="majorEastAsia" w:hAnsi="Open Sans" w:cs="Open Sans"/>
          <w:noProof/>
          <w:sz w:val="20"/>
          <w:szCs w:val="28"/>
        </w:rPr>
      </w:pPr>
      <w:r w:rsidRPr="008915D0">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8915D0" w:rsidRPr="008915D0" w14:paraId="0C525626"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1FCEDF3B" w14:textId="77777777" w:rsidR="008915D0" w:rsidRPr="008915D0" w:rsidRDefault="008915D0" w:rsidP="008915D0">
            <w:pPr>
              <w:spacing w:before="0" w:after="0"/>
              <w:jc w:val="left"/>
              <w:rPr>
                <w:rFonts w:cs="Open Sans Light"/>
                <w:b w:val="0"/>
                <w:bCs w:val="0"/>
                <w:caps/>
                <w:color w:val="000000"/>
                <w:sz w:val="14"/>
                <w:szCs w:val="14"/>
              </w:rPr>
            </w:pPr>
            <w:r w:rsidRPr="008915D0">
              <w:rPr>
                <w:rFonts w:cs="Open Sans Light"/>
                <w:caps/>
                <w:color w:val="000000"/>
                <w:sz w:val="14"/>
                <w:szCs w:val="14"/>
              </w:rPr>
              <w:t>#</w:t>
            </w:r>
          </w:p>
        </w:tc>
        <w:tc>
          <w:tcPr>
            <w:tcW w:w="8194" w:type="dxa"/>
            <w:vAlign w:val="bottom"/>
          </w:tcPr>
          <w:p w14:paraId="5E56AE94" w14:textId="77777777" w:rsidR="008915D0" w:rsidRPr="008915D0" w:rsidRDefault="008915D0" w:rsidP="008915D0">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Description</w:t>
            </w:r>
          </w:p>
        </w:tc>
        <w:tc>
          <w:tcPr>
            <w:tcW w:w="878" w:type="dxa"/>
            <w:vAlign w:val="bottom"/>
          </w:tcPr>
          <w:p w14:paraId="3E743CEE" w14:textId="77777777" w:rsidR="008915D0" w:rsidRPr="008915D0" w:rsidRDefault="008915D0" w:rsidP="008915D0">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RATING</w:t>
            </w:r>
          </w:p>
        </w:tc>
      </w:tr>
      <w:tr w:rsidR="00291781" w:rsidRPr="008915D0" w14:paraId="3AF87758" w14:textId="77777777" w:rsidTr="001E490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DBFA18E" w14:textId="77777777" w:rsidR="00291781" w:rsidRPr="008915D0" w:rsidRDefault="00291781" w:rsidP="00291781">
            <w:pPr>
              <w:spacing w:before="0" w:after="0"/>
              <w:rPr>
                <w:rFonts w:asciiTheme="minorHAnsi" w:hAnsiTheme="minorHAnsi" w:cs="Open Sans"/>
                <w:bCs w:val="0"/>
                <w:noProof/>
                <w:sz w:val="20"/>
                <w:szCs w:val="20"/>
              </w:rPr>
            </w:pPr>
            <w:r w:rsidRPr="008915D0">
              <w:rPr>
                <w:rFonts w:asciiTheme="minorHAnsi" w:hAnsiTheme="minorHAnsi"/>
                <w:bCs w:val="0"/>
                <w:noProof/>
                <w:sz w:val="20"/>
                <w:szCs w:val="20"/>
              </w:rPr>
              <w:t>8.1</w:t>
            </w:r>
          </w:p>
        </w:tc>
        <w:tc>
          <w:tcPr>
            <w:tcW w:w="8194" w:type="dxa"/>
            <w:shd w:val="clear" w:color="auto" w:fill="auto"/>
            <w:vAlign w:val="center"/>
          </w:tcPr>
          <w:p w14:paraId="4BA5B5CD" w14:textId="265FAC08"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Identify the </w:t>
            </w:r>
            <w:r w:rsidRPr="00291781">
              <w:rPr>
                <w:rFonts w:cstheme="minorHAnsi"/>
                <w:sz w:val="20"/>
                <w:szCs w:val="20"/>
              </w:rPr>
              <w:t xml:space="preserve">components, features, and parts of </w:t>
            </w:r>
            <w:r w:rsidRPr="00291781">
              <w:rPr>
                <w:rFonts w:cstheme="minorHAnsi"/>
                <w:color w:val="000000"/>
                <w:sz w:val="20"/>
                <w:szCs w:val="20"/>
              </w:rPr>
              <w:t xml:space="preserve">typical fillet and groove welds. </w:t>
            </w:r>
          </w:p>
        </w:tc>
        <w:tc>
          <w:tcPr>
            <w:tcW w:w="878" w:type="dxa"/>
            <w:tcBorders>
              <w:bottom w:val="single" w:sz="8" w:space="0" w:color="auto"/>
            </w:tcBorders>
          </w:tcPr>
          <w:p w14:paraId="2F3C64EC" w14:textId="77777777"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91781" w:rsidRPr="008915D0" w14:paraId="4BA34115" w14:textId="77777777" w:rsidTr="001E490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9073AFD" w14:textId="77777777" w:rsidR="00291781" w:rsidRPr="008915D0" w:rsidRDefault="00291781" w:rsidP="00291781">
            <w:pPr>
              <w:spacing w:before="0" w:after="0"/>
              <w:rPr>
                <w:rFonts w:asciiTheme="minorHAnsi" w:hAnsiTheme="minorHAnsi" w:cs="Open Sans"/>
                <w:bCs w:val="0"/>
                <w:noProof/>
                <w:sz w:val="20"/>
                <w:szCs w:val="20"/>
              </w:rPr>
            </w:pPr>
            <w:r w:rsidRPr="008915D0">
              <w:rPr>
                <w:rFonts w:asciiTheme="minorHAnsi" w:hAnsiTheme="minorHAnsi"/>
                <w:bCs w:val="0"/>
                <w:noProof/>
                <w:sz w:val="20"/>
                <w:szCs w:val="20"/>
              </w:rPr>
              <w:t>8.2</w:t>
            </w:r>
          </w:p>
        </w:tc>
        <w:tc>
          <w:tcPr>
            <w:tcW w:w="8194" w:type="dxa"/>
            <w:shd w:val="clear" w:color="auto" w:fill="auto"/>
            <w:vAlign w:val="center"/>
          </w:tcPr>
          <w:p w14:paraId="556EFBD0" w14:textId="73BCB5EC"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Demonstrate horizontal (2F) fillet welds with E60XX and E70XX.  </w:t>
            </w:r>
          </w:p>
        </w:tc>
        <w:tc>
          <w:tcPr>
            <w:tcW w:w="878" w:type="dxa"/>
            <w:tcBorders>
              <w:top w:val="single" w:sz="8" w:space="0" w:color="auto"/>
              <w:bottom w:val="single" w:sz="8" w:space="0" w:color="auto"/>
            </w:tcBorders>
          </w:tcPr>
          <w:p w14:paraId="1DBF36BA" w14:textId="77777777"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291781" w:rsidRPr="008915D0" w14:paraId="5B3F3675" w14:textId="77777777" w:rsidTr="001E490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1048F5B" w14:textId="77777777" w:rsidR="00291781" w:rsidRPr="008915D0" w:rsidRDefault="00291781" w:rsidP="00291781">
            <w:pPr>
              <w:spacing w:before="0" w:after="0"/>
              <w:rPr>
                <w:rFonts w:asciiTheme="minorHAnsi" w:hAnsiTheme="minorHAnsi" w:cs="Open Sans"/>
                <w:bCs w:val="0"/>
                <w:noProof/>
                <w:sz w:val="20"/>
                <w:szCs w:val="20"/>
              </w:rPr>
            </w:pPr>
            <w:r w:rsidRPr="008915D0">
              <w:rPr>
                <w:rFonts w:asciiTheme="minorHAnsi" w:hAnsiTheme="minorHAnsi"/>
                <w:bCs w:val="0"/>
                <w:noProof/>
                <w:sz w:val="20"/>
                <w:szCs w:val="20"/>
              </w:rPr>
              <w:t>8.3</w:t>
            </w:r>
          </w:p>
        </w:tc>
        <w:tc>
          <w:tcPr>
            <w:tcW w:w="8194" w:type="dxa"/>
            <w:shd w:val="clear" w:color="auto" w:fill="auto"/>
            <w:vAlign w:val="center"/>
          </w:tcPr>
          <w:p w14:paraId="36FC6FE6" w14:textId="299C0769"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Demonstrate vertical (3F) fillet welds with E60XX and E70XX.  </w:t>
            </w:r>
          </w:p>
        </w:tc>
        <w:tc>
          <w:tcPr>
            <w:tcW w:w="878" w:type="dxa"/>
            <w:tcBorders>
              <w:top w:val="single" w:sz="8" w:space="0" w:color="auto"/>
              <w:bottom w:val="single" w:sz="8" w:space="0" w:color="auto"/>
            </w:tcBorders>
          </w:tcPr>
          <w:p w14:paraId="0D5D9C3B" w14:textId="77777777"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91781" w:rsidRPr="008915D0" w14:paraId="0FE2D5B6" w14:textId="77777777" w:rsidTr="001E490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3191B18" w14:textId="77777777" w:rsidR="00291781" w:rsidRPr="008915D0" w:rsidRDefault="00291781" w:rsidP="00291781">
            <w:pPr>
              <w:spacing w:before="0" w:after="0"/>
              <w:rPr>
                <w:rFonts w:asciiTheme="minorHAnsi" w:hAnsiTheme="minorHAnsi" w:cs="Open Sans"/>
                <w:bCs w:val="0"/>
                <w:noProof/>
                <w:sz w:val="20"/>
                <w:szCs w:val="20"/>
              </w:rPr>
            </w:pPr>
            <w:r w:rsidRPr="008915D0">
              <w:rPr>
                <w:rFonts w:asciiTheme="minorHAnsi" w:hAnsiTheme="minorHAnsi"/>
                <w:bCs w:val="0"/>
                <w:noProof/>
                <w:sz w:val="20"/>
                <w:szCs w:val="20"/>
              </w:rPr>
              <w:t>8.4</w:t>
            </w:r>
          </w:p>
        </w:tc>
        <w:tc>
          <w:tcPr>
            <w:tcW w:w="8194" w:type="dxa"/>
            <w:shd w:val="clear" w:color="auto" w:fill="auto"/>
            <w:vAlign w:val="center"/>
          </w:tcPr>
          <w:p w14:paraId="15313379" w14:textId="61D5178A"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Demonstrate overhead (4F) fillet welds with E60XX and E70XX.  </w:t>
            </w:r>
          </w:p>
        </w:tc>
        <w:tc>
          <w:tcPr>
            <w:tcW w:w="878" w:type="dxa"/>
            <w:tcBorders>
              <w:top w:val="single" w:sz="8" w:space="0" w:color="auto"/>
              <w:bottom w:val="single" w:sz="8" w:space="0" w:color="auto"/>
            </w:tcBorders>
          </w:tcPr>
          <w:p w14:paraId="1B9074F0" w14:textId="77777777"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291781" w:rsidRPr="008915D0" w14:paraId="62F4822C" w14:textId="77777777" w:rsidTr="001E490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C2D5547" w14:textId="77777777" w:rsidR="00291781" w:rsidRPr="008915D0" w:rsidRDefault="00291781" w:rsidP="00291781">
            <w:pPr>
              <w:spacing w:before="0" w:after="0"/>
              <w:rPr>
                <w:rFonts w:asciiTheme="minorHAnsi" w:hAnsiTheme="minorHAnsi" w:cs="Open Sans"/>
                <w:bCs w:val="0"/>
                <w:noProof/>
                <w:sz w:val="20"/>
                <w:szCs w:val="20"/>
              </w:rPr>
            </w:pPr>
            <w:r w:rsidRPr="008915D0">
              <w:rPr>
                <w:rFonts w:asciiTheme="minorHAnsi" w:hAnsiTheme="minorHAnsi"/>
                <w:bCs w:val="0"/>
                <w:noProof/>
                <w:sz w:val="20"/>
                <w:szCs w:val="20"/>
              </w:rPr>
              <w:t>8.5</w:t>
            </w:r>
          </w:p>
        </w:tc>
        <w:tc>
          <w:tcPr>
            <w:tcW w:w="8194" w:type="dxa"/>
            <w:shd w:val="clear" w:color="auto" w:fill="auto"/>
            <w:vAlign w:val="center"/>
          </w:tcPr>
          <w:p w14:paraId="422D3413" w14:textId="3F57671A"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Demonstrate the proper preparation of weld coupons for groove welds. </w:t>
            </w:r>
          </w:p>
        </w:tc>
        <w:tc>
          <w:tcPr>
            <w:tcW w:w="878" w:type="dxa"/>
            <w:tcBorders>
              <w:top w:val="single" w:sz="8" w:space="0" w:color="auto"/>
              <w:bottom w:val="single" w:sz="8" w:space="0" w:color="auto"/>
            </w:tcBorders>
          </w:tcPr>
          <w:p w14:paraId="5B3387FB" w14:textId="77777777"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91781" w:rsidRPr="008915D0" w14:paraId="4BC7F4EC" w14:textId="77777777" w:rsidTr="001E490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731F094" w14:textId="3B55470D" w:rsidR="00291781" w:rsidRPr="008915D0" w:rsidRDefault="00291781" w:rsidP="00291781">
            <w:pPr>
              <w:spacing w:before="0" w:after="0"/>
              <w:rPr>
                <w:noProof/>
                <w:sz w:val="20"/>
                <w:szCs w:val="20"/>
              </w:rPr>
            </w:pPr>
            <w:r>
              <w:rPr>
                <w:noProof/>
                <w:sz w:val="20"/>
                <w:szCs w:val="20"/>
              </w:rPr>
              <w:t>8.6</w:t>
            </w:r>
          </w:p>
        </w:tc>
        <w:tc>
          <w:tcPr>
            <w:tcW w:w="8194" w:type="dxa"/>
            <w:shd w:val="clear" w:color="auto" w:fill="auto"/>
            <w:vAlign w:val="center"/>
          </w:tcPr>
          <w:p w14:paraId="11E7258D" w14:textId="40E16083" w:rsidR="00291781" w:rsidRPr="00291781"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Practice  Flat (1G) V-groove welds with backing using E60XX or E70XX.  </w:t>
            </w:r>
          </w:p>
        </w:tc>
        <w:tc>
          <w:tcPr>
            <w:tcW w:w="878" w:type="dxa"/>
            <w:tcBorders>
              <w:top w:val="single" w:sz="8" w:space="0" w:color="auto"/>
              <w:bottom w:val="single" w:sz="8" w:space="0" w:color="auto"/>
            </w:tcBorders>
          </w:tcPr>
          <w:p w14:paraId="6B984625" w14:textId="77777777"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5932B197" w14:textId="45B8DF0C" w:rsidR="008915D0" w:rsidRPr="008915D0" w:rsidRDefault="008915D0" w:rsidP="008915D0">
      <w:pPr>
        <w:keepNext/>
        <w:keepLines/>
        <w:spacing w:before="240" w:after="0"/>
        <w:outlineLvl w:val="1"/>
        <w:rPr>
          <w:rFonts w:ascii="Open Sans" w:eastAsiaTheme="majorEastAsia" w:hAnsi="Open Sans" w:cs="Open Sans"/>
          <w:caps/>
          <w:noProof/>
          <w:color w:val="003F65" w:themeColor="accent1" w:themeShade="BF"/>
          <w:sz w:val="20"/>
          <w:szCs w:val="20"/>
        </w:rPr>
      </w:pPr>
      <w:r w:rsidRPr="008915D0">
        <w:rPr>
          <w:rFonts w:ascii="Open Sans" w:eastAsiaTheme="majorEastAsia" w:hAnsi="Open Sans" w:cs="Open Sans"/>
          <w:caps/>
          <w:noProof/>
          <w:color w:val="003F65" w:themeColor="accent1" w:themeShade="BF"/>
          <w:sz w:val="20"/>
          <w:szCs w:val="20"/>
        </w:rPr>
        <w:t xml:space="preserve">Benchmark 9: </w:t>
      </w:r>
      <w:sdt>
        <w:sdtPr>
          <w:rPr>
            <w:rFonts w:ascii="Open Sans" w:eastAsiaTheme="majorEastAsia" w:hAnsi="Open Sans" w:cs="Open Sans"/>
            <w:caps/>
            <w:noProof/>
            <w:color w:val="003F65" w:themeColor="accent1" w:themeShade="BF"/>
            <w:sz w:val="20"/>
            <w:szCs w:val="20"/>
          </w:rPr>
          <w:id w:val="-1096547506"/>
          <w:placeholder>
            <w:docPart w:val="FE697862B0674FFA91AFF7E33836BE66"/>
          </w:placeholder>
        </w:sdtPr>
        <w:sdtEndPr/>
        <w:sdtContent>
          <w:r w:rsidR="00291781" w:rsidRPr="00291781">
            <w:rPr>
              <w:rFonts w:ascii="Open Sans" w:eastAsiaTheme="majorEastAsia" w:hAnsi="Open Sans" w:cs="Open Sans"/>
              <w:caps/>
              <w:noProof/>
              <w:color w:val="003F65" w:themeColor="accent1" w:themeShade="BF"/>
              <w:sz w:val="20"/>
              <w:szCs w:val="20"/>
            </w:rPr>
            <w:t>GMAW/FCAW: EQUIPMENT, SETUP &amp; ELECTRODES</w:t>
          </w:r>
        </w:sdtContent>
      </w:sdt>
    </w:p>
    <w:p w14:paraId="08D3E55F" w14:textId="77777777" w:rsidR="008915D0" w:rsidRPr="008915D0" w:rsidRDefault="008915D0" w:rsidP="008915D0">
      <w:pPr>
        <w:keepNext/>
        <w:keepLines/>
        <w:spacing w:before="0" w:after="60" w:line="240" w:lineRule="auto"/>
        <w:outlineLvl w:val="2"/>
        <w:rPr>
          <w:rFonts w:ascii="Open Sans" w:eastAsiaTheme="majorEastAsia" w:hAnsi="Open Sans" w:cs="Open Sans"/>
          <w:noProof/>
          <w:sz w:val="20"/>
          <w:szCs w:val="28"/>
        </w:rPr>
      </w:pPr>
      <w:r w:rsidRPr="008915D0">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8915D0" w:rsidRPr="008915D0" w14:paraId="4AA01B24"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413161F" w14:textId="77777777" w:rsidR="008915D0" w:rsidRPr="008915D0" w:rsidRDefault="008915D0" w:rsidP="008915D0">
            <w:pPr>
              <w:spacing w:before="0" w:after="0"/>
              <w:jc w:val="left"/>
              <w:rPr>
                <w:rFonts w:cs="Open Sans Light"/>
                <w:b w:val="0"/>
                <w:bCs w:val="0"/>
                <w:caps/>
                <w:color w:val="000000"/>
                <w:sz w:val="14"/>
                <w:szCs w:val="14"/>
              </w:rPr>
            </w:pPr>
            <w:r w:rsidRPr="008915D0">
              <w:rPr>
                <w:rFonts w:cs="Open Sans Light"/>
                <w:caps/>
                <w:color w:val="000000"/>
                <w:sz w:val="14"/>
                <w:szCs w:val="14"/>
              </w:rPr>
              <w:t>#</w:t>
            </w:r>
          </w:p>
        </w:tc>
        <w:tc>
          <w:tcPr>
            <w:tcW w:w="8194" w:type="dxa"/>
          </w:tcPr>
          <w:p w14:paraId="2B448E56" w14:textId="77777777" w:rsidR="008915D0" w:rsidRPr="008915D0" w:rsidRDefault="008915D0" w:rsidP="008915D0">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Description</w:t>
            </w:r>
          </w:p>
        </w:tc>
        <w:tc>
          <w:tcPr>
            <w:tcW w:w="878" w:type="dxa"/>
          </w:tcPr>
          <w:p w14:paraId="00154260" w14:textId="77777777" w:rsidR="008915D0" w:rsidRPr="008915D0" w:rsidRDefault="008915D0" w:rsidP="008915D0">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Rating</w:t>
            </w:r>
          </w:p>
        </w:tc>
      </w:tr>
      <w:tr w:rsidR="00291781" w:rsidRPr="008915D0" w14:paraId="3C612B48" w14:textId="77777777" w:rsidTr="00F651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B3E0BBE" w14:textId="77777777" w:rsidR="00291781" w:rsidRPr="008915D0" w:rsidRDefault="00291781" w:rsidP="00291781">
            <w:pPr>
              <w:spacing w:before="60" w:after="60"/>
              <w:rPr>
                <w:rFonts w:cs="Open Sans"/>
                <w:bCs w:val="0"/>
                <w:noProof/>
                <w:sz w:val="20"/>
                <w:szCs w:val="20"/>
              </w:rPr>
            </w:pPr>
            <w:r w:rsidRPr="008915D0">
              <w:rPr>
                <w:rFonts w:cs="Open Sans"/>
                <w:bCs w:val="0"/>
                <w:noProof/>
                <w:sz w:val="20"/>
                <w:szCs w:val="20"/>
              </w:rPr>
              <w:t>9.1</w:t>
            </w:r>
          </w:p>
        </w:tc>
        <w:tc>
          <w:tcPr>
            <w:tcW w:w="8194" w:type="dxa"/>
            <w:shd w:val="clear" w:color="auto" w:fill="auto"/>
            <w:vAlign w:val="center"/>
          </w:tcPr>
          <w:p w14:paraId="1655736F" w14:textId="171B3321"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Explain the physical processes of GMAW and FCAW. </w:t>
            </w:r>
          </w:p>
        </w:tc>
        <w:tc>
          <w:tcPr>
            <w:tcW w:w="878" w:type="dxa"/>
            <w:tcBorders>
              <w:bottom w:val="single" w:sz="8" w:space="0" w:color="auto"/>
            </w:tcBorders>
            <w:vAlign w:val="bottom"/>
          </w:tcPr>
          <w:p w14:paraId="673A2318" w14:textId="77777777"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91781" w:rsidRPr="008915D0" w14:paraId="7D331EED" w14:textId="77777777" w:rsidTr="00F6510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6C641A5" w14:textId="77777777" w:rsidR="00291781" w:rsidRPr="008915D0" w:rsidRDefault="00291781" w:rsidP="00291781">
            <w:pPr>
              <w:spacing w:before="60" w:after="60"/>
              <w:rPr>
                <w:rFonts w:cs="Open Sans"/>
                <w:bCs w:val="0"/>
                <w:noProof/>
                <w:sz w:val="20"/>
                <w:szCs w:val="20"/>
              </w:rPr>
            </w:pPr>
            <w:r w:rsidRPr="008915D0">
              <w:rPr>
                <w:rFonts w:cs="Open Sans"/>
                <w:bCs w:val="0"/>
                <w:noProof/>
                <w:sz w:val="20"/>
                <w:szCs w:val="20"/>
              </w:rPr>
              <w:t>9.2</w:t>
            </w:r>
          </w:p>
        </w:tc>
        <w:tc>
          <w:tcPr>
            <w:tcW w:w="8194" w:type="dxa"/>
            <w:shd w:val="clear" w:color="auto" w:fill="auto"/>
            <w:vAlign w:val="center"/>
          </w:tcPr>
          <w:p w14:paraId="2ED144A3" w14:textId="559CA4ED"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291781">
              <w:rPr>
                <w:rFonts w:cstheme="minorHAnsi"/>
                <w:color w:val="000000"/>
                <w:sz w:val="20"/>
                <w:szCs w:val="20"/>
              </w:rPr>
              <w:t>Identify GMAW/FCAW machines, parts of wire feeder, GMAW gun, equipment, and components.</w:t>
            </w:r>
          </w:p>
        </w:tc>
        <w:tc>
          <w:tcPr>
            <w:tcW w:w="878" w:type="dxa"/>
            <w:tcBorders>
              <w:top w:val="single" w:sz="8" w:space="0" w:color="auto"/>
              <w:bottom w:val="single" w:sz="8" w:space="0" w:color="auto"/>
            </w:tcBorders>
            <w:vAlign w:val="bottom"/>
          </w:tcPr>
          <w:p w14:paraId="2D42F80F" w14:textId="77777777"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291781" w:rsidRPr="008915D0" w14:paraId="448C9E99" w14:textId="77777777" w:rsidTr="00F651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D36753E" w14:textId="77777777" w:rsidR="00291781" w:rsidRPr="008915D0" w:rsidRDefault="00291781" w:rsidP="00291781">
            <w:pPr>
              <w:spacing w:before="60" w:after="60"/>
              <w:rPr>
                <w:rFonts w:cs="Open Sans"/>
                <w:bCs w:val="0"/>
                <w:noProof/>
                <w:sz w:val="20"/>
                <w:szCs w:val="20"/>
              </w:rPr>
            </w:pPr>
            <w:r w:rsidRPr="008915D0">
              <w:rPr>
                <w:rFonts w:cs="Open Sans"/>
                <w:bCs w:val="0"/>
                <w:noProof/>
                <w:sz w:val="20"/>
                <w:szCs w:val="20"/>
              </w:rPr>
              <w:t>9.3</w:t>
            </w:r>
          </w:p>
        </w:tc>
        <w:tc>
          <w:tcPr>
            <w:tcW w:w="8194" w:type="dxa"/>
            <w:shd w:val="clear" w:color="auto" w:fill="auto"/>
            <w:vAlign w:val="center"/>
          </w:tcPr>
          <w:p w14:paraId="1D3C8AD7" w14:textId="756FF2D5"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91781">
              <w:rPr>
                <w:rFonts w:cstheme="minorHAnsi"/>
                <w:sz w:val="20"/>
                <w:szCs w:val="20"/>
              </w:rPr>
              <w:t>Identify GMAW/FCAW electrode classifications and selection.</w:t>
            </w:r>
          </w:p>
        </w:tc>
        <w:tc>
          <w:tcPr>
            <w:tcW w:w="878" w:type="dxa"/>
            <w:tcBorders>
              <w:top w:val="single" w:sz="8" w:space="0" w:color="auto"/>
              <w:bottom w:val="single" w:sz="8" w:space="0" w:color="auto"/>
            </w:tcBorders>
            <w:vAlign w:val="bottom"/>
          </w:tcPr>
          <w:p w14:paraId="36A7203D" w14:textId="77777777"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91781" w:rsidRPr="008915D0" w14:paraId="1FBA07A7" w14:textId="77777777" w:rsidTr="00F6510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1AD36A3" w14:textId="77777777" w:rsidR="00291781" w:rsidRPr="008915D0" w:rsidRDefault="00291781" w:rsidP="00291781">
            <w:pPr>
              <w:spacing w:before="60" w:after="60"/>
              <w:rPr>
                <w:rFonts w:cs="Open Sans"/>
                <w:bCs w:val="0"/>
                <w:noProof/>
                <w:sz w:val="20"/>
                <w:szCs w:val="20"/>
              </w:rPr>
            </w:pPr>
            <w:r w:rsidRPr="008915D0">
              <w:rPr>
                <w:rFonts w:cs="Open Sans"/>
                <w:bCs w:val="0"/>
                <w:noProof/>
                <w:sz w:val="20"/>
                <w:szCs w:val="20"/>
              </w:rPr>
              <w:t>9.4</w:t>
            </w:r>
          </w:p>
        </w:tc>
        <w:tc>
          <w:tcPr>
            <w:tcW w:w="8194" w:type="dxa"/>
            <w:shd w:val="clear" w:color="auto" w:fill="auto"/>
            <w:vAlign w:val="center"/>
          </w:tcPr>
          <w:p w14:paraId="4D15EA00" w14:textId="098534EF"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Demonstrate and explain the setup of a GMAW/FCAW machine, including how to change the wire-based electrodes. </w:t>
            </w:r>
          </w:p>
        </w:tc>
        <w:tc>
          <w:tcPr>
            <w:tcW w:w="878" w:type="dxa"/>
            <w:tcBorders>
              <w:top w:val="single" w:sz="8" w:space="0" w:color="auto"/>
              <w:bottom w:val="single" w:sz="8" w:space="0" w:color="auto"/>
            </w:tcBorders>
            <w:vAlign w:val="bottom"/>
          </w:tcPr>
          <w:p w14:paraId="5CBED339" w14:textId="77777777"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291781" w:rsidRPr="008915D0" w14:paraId="60B150CE" w14:textId="77777777" w:rsidTr="00F6510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EC45242" w14:textId="77777777" w:rsidR="00291781" w:rsidRPr="008915D0" w:rsidRDefault="00291781" w:rsidP="00291781">
            <w:pPr>
              <w:spacing w:before="60" w:after="60"/>
              <w:rPr>
                <w:rFonts w:cs="Open Sans"/>
                <w:bCs w:val="0"/>
                <w:noProof/>
                <w:sz w:val="20"/>
                <w:szCs w:val="20"/>
              </w:rPr>
            </w:pPr>
            <w:r w:rsidRPr="008915D0">
              <w:rPr>
                <w:rFonts w:cs="Open Sans"/>
                <w:bCs w:val="0"/>
                <w:noProof/>
                <w:sz w:val="20"/>
                <w:szCs w:val="20"/>
              </w:rPr>
              <w:t>9.5</w:t>
            </w:r>
          </w:p>
        </w:tc>
        <w:tc>
          <w:tcPr>
            <w:tcW w:w="8194" w:type="dxa"/>
            <w:shd w:val="clear" w:color="auto" w:fill="auto"/>
            <w:vAlign w:val="center"/>
          </w:tcPr>
          <w:p w14:paraId="0C94777C" w14:textId="0DB4A927"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91781">
              <w:rPr>
                <w:rFonts w:cstheme="minorHAnsi"/>
                <w:color w:val="000000"/>
                <w:sz w:val="20"/>
                <w:szCs w:val="20"/>
              </w:rPr>
              <w:t>Identify, describe, and identify base gas mixtures needed for short circuit, globular, axial spray, and pulse spray transfer methods.</w:t>
            </w:r>
          </w:p>
        </w:tc>
        <w:tc>
          <w:tcPr>
            <w:tcW w:w="878" w:type="dxa"/>
            <w:tcBorders>
              <w:top w:val="single" w:sz="8" w:space="0" w:color="auto"/>
              <w:bottom w:val="single" w:sz="8" w:space="0" w:color="auto"/>
            </w:tcBorders>
            <w:vAlign w:val="bottom"/>
          </w:tcPr>
          <w:p w14:paraId="36B88ACB" w14:textId="77777777"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0D75DE7C" w14:textId="7389C929" w:rsidR="008915D0" w:rsidRPr="008915D0" w:rsidRDefault="008915D0" w:rsidP="008915D0">
      <w:pPr>
        <w:keepNext/>
        <w:keepLines/>
        <w:spacing w:before="240" w:after="0"/>
        <w:outlineLvl w:val="1"/>
        <w:rPr>
          <w:rFonts w:ascii="Open Sans" w:eastAsiaTheme="majorEastAsia" w:hAnsi="Open Sans" w:cs="Open Sans"/>
          <w:caps/>
          <w:noProof/>
          <w:color w:val="003F65" w:themeColor="accent1" w:themeShade="BF"/>
          <w:sz w:val="20"/>
          <w:szCs w:val="20"/>
        </w:rPr>
      </w:pPr>
      <w:r w:rsidRPr="008915D0">
        <w:rPr>
          <w:rFonts w:ascii="Open Sans" w:eastAsiaTheme="majorEastAsia" w:hAnsi="Open Sans" w:cs="Open Sans"/>
          <w:caps/>
          <w:noProof/>
          <w:color w:val="003F65" w:themeColor="accent1" w:themeShade="BF"/>
          <w:sz w:val="20"/>
          <w:szCs w:val="20"/>
        </w:rPr>
        <w:t xml:space="preserve">Benchmark 10: </w:t>
      </w:r>
      <w:sdt>
        <w:sdtPr>
          <w:rPr>
            <w:rFonts w:ascii="Open Sans" w:eastAsiaTheme="majorEastAsia" w:hAnsi="Open Sans" w:cs="Open Sans"/>
            <w:caps/>
            <w:noProof/>
            <w:color w:val="003F65" w:themeColor="accent1" w:themeShade="BF"/>
            <w:sz w:val="20"/>
            <w:szCs w:val="20"/>
          </w:rPr>
          <w:id w:val="1994365178"/>
          <w:placeholder>
            <w:docPart w:val="CB2D08FAC9E64DB5ADDE7E894A74EF1C"/>
          </w:placeholder>
        </w:sdtPr>
        <w:sdtEndPr/>
        <w:sdtContent>
          <w:r w:rsidR="00291781" w:rsidRPr="00291781">
            <w:rPr>
              <w:rFonts w:ascii="Open Sans" w:eastAsiaTheme="majorEastAsia" w:hAnsi="Open Sans" w:cs="Open Sans"/>
              <w:caps/>
              <w:noProof/>
              <w:color w:val="003F65" w:themeColor="accent1" w:themeShade="BF"/>
              <w:sz w:val="20"/>
              <w:szCs w:val="20"/>
            </w:rPr>
            <w:t>GMAW/FCAW: FILLET AND GROOVE WELDS</w:t>
          </w:r>
        </w:sdtContent>
      </w:sdt>
    </w:p>
    <w:p w14:paraId="7DE4E0E2" w14:textId="77777777" w:rsidR="008915D0" w:rsidRPr="008915D0" w:rsidRDefault="008915D0" w:rsidP="008915D0">
      <w:pPr>
        <w:keepNext/>
        <w:keepLines/>
        <w:spacing w:before="0" w:after="60" w:line="240" w:lineRule="auto"/>
        <w:outlineLvl w:val="2"/>
        <w:rPr>
          <w:rFonts w:ascii="Open Sans" w:eastAsiaTheme="majorEastAsia" w:hAnsi="Open Sans" w:cs="Open Sans"/>
          <w:noProof/>
          <w:sz w:val="20"/>
          <w:szCs w:val="28"/>
        </w:rPr>
      </w:pPr>
      <w:r w:rsidRPr="008915D0">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8915D0" w:rsidRPr="008915D0" w14:paraId="7199D6F0"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509433E3" w14:textId="77777777" w:rsidR="008915D0" w:rsidRPr="008915D0" w:rsidRDefault="008915D0" w:rsidP="008915D0">
            <w:pPr>
              <w:spacing w:before="0" w:after="0"/>
              <w:jc w:val="left"/>
              <w:rPr>
                <w:rFonts w:cs="Open Sans Light"/>
                <w:b w:val="0"/>
                <w:bCs w:val="0"/>
                <w:caps/>
                <w:color w:val="000000"/>
                <w:sz w:val="14"/>
                <w:szCs w:val="14"/>
              </w:rPr>
            </w:pPr>
            <w:r w:rsidRPr="008915D0">
              <w:rPr>
                <w:rFonts w:cs="Open Sans Light"/>
                <w:caps/>
                <w:color w:val="000000"/>
                <w:sz w:val="14"/>
                <w:szCs w:val="14"/>
              </w:rPr>
              <w:t>#</w:t>
            </w:r>
          </w:p>
        </w:tc>
        <w:tc>
          <w:tcPr>
            <w:tcW w:w="8194" w:type="dxa"/>
            <w:vAlign w:val="bottom"/>
          </w:tcPr>
          <w:p w14:paraId="609779FB" w14:textId="77777777" w:rsidR="008915D0" w:rsidRPr="008915D0" w:rsidRDefault="008915D0" w:rsidP="008915D0">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Description</w:t>
            </w:r>
          </w:p>
        </w:tc>
        <w:tc>
          <w:tcPr>
            <w:tcW w:w="878" w:type="dxa"/>
            <w:vAlign w:val="bottom"/>
          </w:tcPr>
          <w:p w14:paraId="2E2F8F51" w14:textId="77777777" w:rsidR="008915D0" w:rsidRPr="008915D0" w:rsidRDefault="008915D0" w:rsidP="008915D0">
            <w:pPr>
              <w:spacing w:before="0"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rating</w:t>
            </w:r>
          </w:p>
        </w:tc>
      </w:tr>
      <w:tr w:rsidR="00291781" w:rsidRPr="008915D0" w14:paraId="18D0777F" w14:textId="77777777" w:rsidTr="003967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5D79E17" w14:textId="77777777" w:rsidR="00291781" w:rsidRPr="008915D0" w:rsidRDefault="00291781" w:rsidP="00291781">
            <w:pPr>
              <w:spacing w:before="0" w:after="0"/>
              <w:rPr>
                <w:rFonts w:cs="Open Sans"/>
                <w:bCs w:val="0"/>
                <w:noProof/>
                <w:sz w:val="20"/>
                <w:szCs w:val="20"/>
              </w:rPr>
            </w:pPr>
            <w:r w:rsidRPr="008915D0">
              <w:rPr>
                <w:rFonts w:cs="Open Sans"/>
                <w:bCs w:val="0"/>
                <w:noProof/>
                <w:sz w:val="20"/>
                <w:szCs w:val="20"/>
              </w:rPr>
              <w:t>10.1</w:t>
            </w:r>
          </w:p>
        </w:tc>
        <w:tc>
          <w:tcPr>
            <w:tcW w:w="8194" w:type="dxa"/>
            <w:tcBorders>
              <w:top w:val="nil"/>
              <w:left w:val="nil"/>
              <w:bottom w:val="nil"/>
              <w:right w:val="nil"/>
            </w:tcBorders>
            <w:shd w:val="clear" w:color="auto" w:fill="auto"/>
            <w:vAlign w:val="center"/>
          </w:tcPr>
          <w:p w14:paraId="2BD89739" w14:textId="564C744A"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Demonstrate the correct method of starting a weld, terminating a weld, and properly restarting a weld using the GMAW and FCAW process.  </w:t>
            </w:r>
          </w:p>
        </w:tc>
        <w:tc>
          <w:tcPr>
            <w:tcW w:w="878" w:type="dxa"/>
            <w:tcBorders>
              <w:bottom w:val="single" w:sz="8" w:space="0" w:color="auto"/>
            </w:tcBorders>
            <w:vAlign w:val="bottom"/>
          </w:tcPr>
          <w:p w14:paraId="2F2E2865" w14:textId="77777777"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91781" w:rsidRPr="008915D0" w14:paraId="5B90D786" w14:textId="77777777" w:rsidTr="0039678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084FD96" w14:textId="77777777" w:rsidR="00291781" w:rsidRPr="008915D0" w:rsidRDefault="00291781" w:rsidP="00291781">
            <w:pPr>
              <w:spacing w:before="0" w:after="0"/>
              <w:rPr>
                <w:rFonts w:cs="Open Sans"/>
                <w:bCs w:val="0"/>
                <w:noProof/>
                <w:sz w:val="20"/>
                <w:szCs w:val="20"/>
              </w:rPr>
            </w:pPr>
            <w:r w:rsidRPr="008915D0">
              <w:rPr>
                <w:rFonts w:cs="Open Sans"/>
                <w:bCs w:val="0"/>
                <w:noProof/>
                <w:sz w:val="20"/>
                <w:szCs w:val="20"/>
              </w:rPr>
              <w:t>10.2</w:t>
            </w:r>
          </w:p>
        </w:tc>
        <w:tc>
          <w:tcPr>
            <w:tcW w:w="8194" w:type="dxa"/>
            <w:tcBorders>
              <w:top w:val="nil"/>
              <w:left w:val="nil"/>
              <w:bottom w:val="nil"/>
              <w:right w:val="nil"/>
            </w:tcBorders>
            <w:shd w:val="clear" w:color="auto" w:fill="auto"/>
            <w:vAlign w:val="center"/>
          </w:tcPr>
          <w:p w14:paraId="59010AAE" w14:textId="2E414DA3"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Demonstrate horizontal (2F) fillet welds. </w:t>
            </w:r>
          </w:p>
        </w:tc>
        <w:tc>
          <w:tcPr>
            <w:tcW w:w="878" w:type="dxa"/>
            <w:tcBorders>
              <w:top w:val="single" w:sz="8" w:space="0" w:color="auto"/>
              <w:bottom w:val="single" w:sz="8" w:space="0" w:color="auto"/>
            </w:tcBorders>
            <w:vAlign w:val="bottom"/>
          </w:tcPr>
          <w:p w14:paraId="18038EFA" w14:textId="77777777"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291781" w:rsidRPr="008915D0" w14:paraId="7524AD21" w14:textId="77777777" w:rsidTr="0039678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EA90D30" w14:textId="77777777" w:rsidR="00291781" w:rsidRPr="008915D0" w:rsidRDefault="00291781" w:rsidP="00291781">
            <w:pPr>
              <w:spacing w:before="0" w:after="0"/>
              <w:rPr>
                <w:rFonts w:cs="Open Sans"/>
                <w:bCs w:val="0"/>
                <w:noProof/>
                <w:sz w:val="20"/>
                <w:szCs w:val="20"/>
              </w:rPr>
            </w:pPr>
            <w:r w:rsidRPr="008915D0">
              <w:rPr>
                <w:rFonts w:cs="Open Sans"/>
                <w:bCs w:val="0"/>
                <w:noProof/>
                <w:sz w:val="20"/>
                <w:szCs w:val="20"/>
              </w:rPr>
              <w:t>10.3</w:t>
            </w:r>
          </w:p>
        </w:tc>
        <w:tc>
          <w:tcPr>
            <w:tcW w:w="8194" w:type="dxa"/>
            <w:tcBorders>
              <w:top w:val="nil"/>
              <w:left w:val="nil"/>
              <w:bottom w:val="nil"/>
              <w:right w:val="nil"/>
            </w:tcBorders>
            <w:shd w:val="clear" w:color="auto" w:fill="auto"/>
            <w:vAlign w:val="center"/>
          </w:tcPr>
          <w:p w14:paraId="166BDEA7" w14:textId="5A508D8C"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Demonstrate vertical (3F) fillet welds. </w:t>
            </w:r>
          </w:p>
        </w:tc>
        <w:tc>
          <w:tcPr>
            <w:tcW w:w="878" w:type="dxa"/>
            <w:tcBorders>
              <w:top w:val="single" w:sz="8" w:space="0" w:color="auto"/>
              <w:bottom w:val="single" w:sz="8" w:space="0" w:color="auto"/>
            </w:tcBorders>
            <w:vAlign w:val="bottom"/>
          </w:tcPr>
          <w:p w14:paraId="43497BF1" w14:textId="77777777" w:rsidR="00291781" w:rsidRPr="008915D0" w:rsidRDefault="00291781" w:rsidP="00291781">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291781" w:rsidRPr="008915D0" w14:paraId="353E198D" w14:textId="77777777" w:rsidTr="0039678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B12D05D" w14:textId="77777777" w:rsidR="00291781" w:rsidRPr="008915D0" w:rsidRDefault="00291781" w:rsidP="00291781">
            <w:pPr>
              <w:spacing w:before="0" w:after="0"/>
              <w:rPr>
                <w:rFonts w:cs="Open Sans"/>
                <w:bCs w:val="0"/>
                <w:noProof/>
                <w:sz w:val="20"/>
                <w:szCs w:val="20"/>
              </w:rPr>
            </w:pPr>
            <w:r w:rsidRPr="008915D0">
              <w:rPr>
                <w:rFonts w:cs="Open Sans"/>
                <w:bCs w:val="0"/>
                <w:noProof/>
                <w:sz w:val="20"/>
                <w:szCs w:val="20"/>
              </w:rPr>
              <w:t>10.4</w:t>
            </w:r>
          </w:p>
        </w:tc>
        <w:tc>
          <w:tcPr>
            <w:tcW w:w="8194" w:type="dxa"/>
            <w:tcBorders>
              <w:top w:val="nil"/>
              <w:left w:val="nil"/>
              <w:bottom w:val="nil"/>
              <w:right w:val="nil"/>
            </w:tcBorders>
            <w:shd w:val="clear" w:color="auto" w:fill="auto"/>
            <w:vAlign w:val="center"/>
          </w:tcPr>
          <w:p w14:paraId="3BD03F8D" w14:textId="5F530B99"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291781">
              <w:rPr>
                <w:rFonts w:cstheme="minorHAnsi"/>
                <w:color w:val="000000"/>
                <w:sz w:val="20"/>
                <w:szCs w:val="20"/>
              </w:rPr>
              <w:t xml:space="preserve">Demonstrate overhead (4F) fillet welds. </w:t>
            </w:r>
          </w:p>
        </w:tc>
        <w:tc>
          <w:tcPr>
            <w:tcW w:w="878" w:type="dxa"/>
            <w:tcBorders>
              <w:top w:val="single" w:sz="8" w:space="0" w:color="auto"/>
              <w:bottom w:val="single" w:sz="8" w:space="0" w:color="auto"/>
            </w:tcBorders>
            <w:vAlign w:val="bottom"/>
          </w:tcPr>
          <w:p w14:paraId="3F22CDCD" w14:textId="77777777" w:rsidR="00291781" w:rsidRPr="008915D0" w:rsidRDefault="00291781" w:rsidP="00291781">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7460D64A" w14:textId="06363FA3" w:rsidR="008915D0" w:rsidRPr="008915D0" w:rsidRDefault="008915D0" w:rsidP="008915D0">
      <w:pPr>
        <w:keepNext/>
        <w:keepLines/>
        <w:spacing w:before="240" w:after="0"/>
        <w:outlineLvl w:val="1"/>
        <w:rPr>
          <w:rFonts w:ascii="Open Sans" w:eastAsiaTheme="majorEastAsia" w:hAnsi="Open Sans" w:cs="Open Sans"/>
          <w:caps/>
          <w:noProof/>
          <w:color w:val="003F65" w:themeColor="accent1" w:themeShade="BF"/>
          <w:sz w:val="20"/>
          <w:szCs w:val="20"/>
        </w:rPr>
      </w:pPr>
      <w:r w:rsidRPr="008915D0">
        <w:rPr>
          <w:rFonts w:ascii="Open Sans" w:eastAsiaTheme="majorEastAsia" w:hAnsi="Open Sans" w:cs="Open Sans"/>
          <w:caps/>
          <w:noProof/>
          <w:color w:val="003F65" w:themeColor="accent1" w:themeShade="BF"/>
          <w:sz w:val="20"/>
          <w:szCs w:val="20"/>
        </w:rPr>
        <w:t xml:space="preserve">Benchmark 11: </w:t>
      </w:r>
      <w:sdt>
        <w:sdtPr>
          <w:rPr>
            <w:rFonts w:ascii="Open Sans" w:eastAsiaTheme="majorEastAsia" w:hAnsi="Open Sans" w:cs="Open Sans"/>
            <w:caps/>
            <w:noProof/>
            <w:color w:val="003F65" w:themeColor="accent1" w:themeShade="BF"/>
            <w:sz w:val="20"/>
            <w:szCs w:val="20"/>
          </w:rPr>
          <w:id w:val="-1210175969"/>
          <w:placeholder>
            <w:docPart w:val="EC1CEE6198F647F1B032E0BD651C7B34"/>
          </w:placeholder>
        </w:sdtPr>
        <w:sdtEndPr/>
        <w:sdtContent>
          <w:r w:rsidR="00291781" w:rsidRPr="00291781">
            <w:rPr>
              <w:rFonts w:ascii="Open Sans" w:eastAsiaTheme="majorEastAsia" w:hAnsi="Open Sans" w:cs="Open Sans"/>
              <w:caps/>
              <w:noProof/>
              <w:color w:val="003F65" w:themeColor="accent1" w:themeShade="BF"/>
              <w:sz w:val="20"/>
              <w:szCs w:val="20"/>
            </w:rPr>
            <w:t>GTAW: EQUIPMENT, SETUP, ELECTRODES AND FILLER METALS</w:t>
          </w:r>
        </w:sdtContent>
      </w:sdt>
    </w:p>
    <w:p w14:paraId="4209C068" w14:textId="77777777" w:rsidR="008915D0" w:rsidRPr="008915D0" w:rsidRDefault="008915D0" w:rsidP="008915D0">
      <w:pPr>
        <w:keepNext/>
        <w:keepLines/>
        <w:spacing w:before="0" w:after="60" w:line="240" w:lineRule="auto"/>
        <w:outlineLvl w:val="2"/>
        <w:rPr>
          <w:rFonts w:ascii="Open Sans" w:eastAsiaTheme="majorEastAsia" w:hAnsi="Open Sans" w:cs="Open Sans"/>
          <w:noProof/>
          <w:sz w:val="20"/>
          <w:szCs w:val="28"/>
        </w:rPr>
      </w:pPr>
      <w:r w:rsidRPr="008915D0">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8915D0" w:rsidRPr="008915D0" w14:paraId="1ABB3E19"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0B272270" w14:textId="77777777" w:rsidR="008915D0" w:rsidRPr="008915D0" w:rsidRDefault="008915D0" w:rsidP="008915D0">
            <w:pPr>
              <w:spacing w:before="0" w:after="0"/>
              <w:jc w:val="left"/>
              <w:rPr>
                <w:rFonts w:cs="Open Sans Light"/>
                <w:b w:val="0"/>
                <w:bCs w:val="0"/>
                <w:caps/>
                <w:color w:val="000000"/>
                <w:sz w:val="14"/>
                <w:szCs w:val="14"/>
              </w:rPr>
            </w:pPr>
            <w:r w:rsidRPr="008915D0">
              <w:rPr>
                <w:rFonts w:cs="Open Sans Light"/>
                <w:caps/>
                <w:color w:val="000000"/>
                <w:sz w:val="14"/>
                <w:szCs w:val="14"/>
              </w:rPr>
              <w:t>#</w:t>
            </w:r>
          </w:p>
        </w:tc>
        <w:tc>
          <w:tcPr>
            <w:tcW w:w="8194" w:type="dxa"/>
          </w:tcPr>
          <w:p w14:paraId="7760CF31" w14:textId="77777777" w:rsidR="008915D0" w:rsidRPr="008915D0" w:rsidRDefault="008915D0" w:rsidP="008915D0">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Description</w:t>
            </w:r>
          </w:p>
        </w:tc>
        <w:tc>
          <w:tcPr>
            <w:tcW w:w="878" w:type="dxa"/>
            <w:vAlign w:val="bottom"/>
          </w:tcPr>
          <w:p w14:paraId="57F986F5" w14:textId="77777777" w:rsidR="008915D0" w:rsidRPr="008915D0" w:rsidRDefault="008915D0" w:rsidP="008915D0">
            <w:pPr>
              <w:spacing w:before="0"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Rating</w:t>
            </w:r>
          </w:p>
        </w:tc>
      </w:tr>
      <w:tr w:rsidR="00973190" w:rsidRPr="008915D0" w14:paraId="0E331B5B" w14:textId="77777777" w:rsidTr="002949B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C49F770" w14:textId="77777777" w:rsidR="00973190" w:rsidRPr="008915D0" w:rsidRDefault="00973190" w:rsidP="00973190">
            <w:pPr>
              <w:spacing w:before="0" w:after="0"/>
              <w:rPr>
                <w:rFonts w:cs="Open Sans"/>
                <w:bCs w:val="0"/>
                <w:noProof/>
                <w:sz w:val="20"/>
                <w:szCs w:val="20"/>
              </w:rPr>
            </w:pPr>
            <w:r w:rsidRPr="008915D0">
              <w:rPr>
                <w:rFonts w:cs="Open Sans"/>
                <w:bCs w:val="0"/>
                <w:noProof/>
                <w:sz w:val="20"/>
                <w:szCs w:val="20"/>
              </w:rPr>
              <w:t>11.1</w:t>
            </w:r>
          </w:p>
        </w:tc>
        <w:tc>
          <w:tcPr>
            <w:tcW w:w="8194" w:type="dxa"/>
            <w:tcBorders>
              <w:top w:val="nil"/>
              <w:left w:val="nil"/>
              <w:bottom w:val="nil"/>
              <w:right w:val="nil"/>
            </w:tcBorders>
            <w:shd w:val="clear" w:color="auto" w:fill="auto"/>
            <w:vAlign w:val="center"/>
          </w:tcPr>
          <w:p w14:paraId="5CA6398F" w14:textId="2700E07B" w:rsidR="00973190" w:rsidRPr="008915D0" w:rsidRDefault="00973190" w:rsidP="00973190">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973190">
              <w:rPr>
                <w:rFonts w:cstheme="minorHAnsi"/>
                <w:color w:val="000000"/>
                <w:sz w:val="20"/>
                <w:szCs w:val="20"/>
              </w:rPr>
              <w:t>Explain the physical processes of GTAW.</w:t>
            </w:r>
          </w:p>
        </w:tc>
        <w:tc>
          <w:tcPr>
            <w:tcW w:w="878" w:type="dxa"/>
            <w:tcBorders>
              <w:bottom w:val="single" w:sz="8" w:space="0" w:color="auto"/>
            </w:tcBorders>
            <w:vAlign w:val="bottom"/>
          </w:tcPr>
          <w:p w14:paraId="6FFB13CA" w14:textId="77777777" w:rsidR="00973190" w:rsidRPr="008915D0" w:rsidRDefault="00973190" w:rsidP="00973190">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973190" w:rsidRPr="008915D0" w14:paraId="4B96E07E" w14:textId="77777777" w:rsidTr="002949B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AD25FC" w14:textId="77777777" w:rsidR="00973190" w:rsidRPr="008915D0" w:rsidRDefault="00973190" w:rsidP="00973190">
            <w:pPr>
              <w:spacing w:before="0" w:after="0"/>
              <w:rPr>
                <w:rFonts w:cs="Open Sans"/>
                <w:bCs w:val="0"/>
                <w:noProof/>
                <w:sz w:val="20"/>
                <w:szCs w:val="20"/>
              </w:rPr>
            </w:pPr>
            <w:r w:rsidRPr="008915D0">
              <w:rPr>
                <w:rFonts w:cs="Open Sans"/>
                <w:bCs w:val="0"/>
                <w:noProof/>
                <w:sz w:val="20"/>
                <w:szCs w:val="20"/>
              </w:rPr>
              <w:t>11.2</w:t>
            </w:r>
          </w:p>
        </w:tc>
        <w:tc>
          <w:tcPr>
            <w:tcW w:w="8194" w:type="dxa"/>
            <w:tcBorders>
              <w:top w:val="nil"/>
              <w:left w:val="nil"/>
              <w:bottom w:val="nil"/>
              <w:right w:val="nil"/>
            </w:tcBorders>
            <w:shd w:val="clear" w:color="auto" w:fill="auto"/>
            <w:vAlign w:val="center"/>
          </w:tcPr>
          <w:p w14:paraId="629709AA" w14:textId="7BEDF480" w:rsidR="00973190" w:rsidRPr="008915D0" w:rsidRDefault="00973190" w:rsidP="00973190">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973190">
              <w:rPr>
                <w:rFonts w:cstheme="minorHAnsi"/>
                <w:color w:val="000000"/>
                <w:sz w:val="20"/>
                <w:szCs w:val="20"/>
              </w:rPr>
              <w:t xml:space="preserve">Identify and explain GTAW safety, including particular emphasis on high-frequency safety. </w:t>
            </w:r>
          </w:p>
        </w:tc>
        <w:tc>
          <w:tcPr>
            <w:tcW w:w="878" w:type="dxa"/>
            <w:tcBorders>
              <w:top w:val="single" w:sz="8" w:space="0" w:color="auto"/>
              <w:bottom w:val="single" w:sz="8" w:space="0" w:color="auto"/>
            </w:tcBorders>
            <w:vAlign w:val="bottom"/>
          </w:tcPr>
          <w:p w14:paraId="575AA5C8" w14:textId="77777777" w:rsidR="00973190" w:rsidRPr="008915D0" w:rsidRDefault="00973190" w:rsidP="00973190">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973190" w:rsidRPr="008915D0" w14:paraId="1B97962F" w14:textId="77777777" w:rsidTr="002949B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62F1EC2" w14:textId="77777777" w:rsidR="00973190" w:rsidRPr="008915D0" w:rsidRDefault="00973190" w:rsidP="00973190">
            <w:pPr>
              <w:spacing w:before="0" w:after="0"/>
              <w:rPr>
                <w:rFonts w:cs="Open Sans"/>
                <w:bCs w:val="0"/>
                <w:noProof/>
                <w:sz w:val="20"/>
                <w:szCs w:val="20"/>
              </w:rPr>
            </w:pPr>
            <w:r w:rsidRPr="008915D0">
              <w:rPr>
                <w:rFonts w:cs="Open Sans"/>
                <w:bCs w:val="0"/>
                <w:noProof/>
                <w:sz w:val="20"/>
                <w:szCs w:val="20"/>
              </w:rPr>
              <w:t>11.3</w:t>
            </w:r>
          </w:p>
        </w:tc>
        <w:tc>
          <w:tcPr>
            <w:tcW w:w="8194" w:type="dxa"/>
            <w:tcBorders>
              <w:top w:val="nil"/>
              <w:left w:val="nil"/>
              <w:bottom w:val="nil"/>
              <w:right w:val="nil"/>
            </w:tcBorders>
            <w:shd w:val="clear" w:color="auto" w:fill="auto"/>
            <w:vAlign w:val="center"/>
          </w:tcPr>
          <w:p w14:paraId="08BBE247" w14:textId="1BC96010" w:rsidR="00973190" w:rsidRPr="008915D0" w:rsidRDefault="00973190" w:rsidP="00973190">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973190">
              <w:rPr>
                <w:rFonts w:cstheme="minorHAnsi"/>
                <w:color w:val="000000"/>
                <w:sz w:val="20"/>
                <w:szCs w:val="20"/>
              </w:rPr>
              <w:t>Identify GTAW machines, parts of GTAW torch, peripheral equipment, and components.</w:t>
            </w:r>
          </w:p>
        </w:tc>
        <w:tc>
          <w:tcPr>
            <w:tcW w:w="878" w:type="dxa"/>
            <w:tcBorders>
              <w:top w:val="single" w:sz="8" w:space="0" w:color="auto"/>
              <w:bottom w:val="single" w:sz="8" w:space="0" w:color="auto"/>
            </w:tcBorders>
            <w:vAlign w:val="bottom"/>
          </w:tcPr>
          <w:p w14:paraId="2AE4838E" w14:textId="77777777" w:rsidR="00973190" w:rsidRPr="008915D0" w:rsidRDefault="00973190" w:rsidP="00973190">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973190" w:rsidRPr="008915D0" w14:paraId="5965430E" w14:textId="77777777" w:rsidTr="002949B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1695A60" w14:textId="77777777" w:rsidR="00973190" w:rsidRPr="008915D0" w:rsidRDefault="00973190" w:rsidP="00973190">
            <w:pPr>
              <w:spacing w:before="0" w:after="0"/>
              <w:rPr>
                <w:rFonts w:cs="Open Sans"/>
                <w:bCs w:val="0"/>
                <w:noProof/>
                <w:sz w:val="20"/>
                <w:szCs w:val="20"/>
              </w:rPr>
            </w:pPr>
            <w:r w:rsidRPr="008915D0">
              <w:rPr>
                <w:rFonts w:cs="Open Sans"/>
                <w:bCs w:val="0"/>
                <w:noProof/>
                <w:sz w:val="20"/>
                <w:szCs w:val="20"/>
              </w:rPr>
              <w:t>11.4</w:t>
            </w:r>
          </w:p>
        </w:tc>
        <w:tc>
          <w:tcPr>
            <w:tcW w:w="8194" w:type="dxa"/>
            <w:tcBorders>
              <w:top w:val="nil"/>
              <w:left w:val="nil"/>
              <w:bottom w:val="nil"/>
              <w:right w:val="nil"/>
            </w:tcBorders>
            <w:shd w:val="clear" w:color="auto" w:fill="auto"/>
            <w:vAlign w:val="center"/>
          </w:tcPr>
          <w:p w14:paraId="61BCCB6C" w14:textId="1A060485" w:rsidR="00973190" w:rsidRPr="008915D0" w:rsidRDefault="00973190" w:rsidP="00973190">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973190">
              <w:rPr>
                <w:rFonts w:cstheme="minorHAnsi"/>
                <w:sz w:val="20"/>
                <w:szCs w:val="20"/>
              </w:rPr>
              <w:t xml:space="preserve">Identify GTAW electrode color code classifications, selection, and end preparation. </w:t>
            </w:r>
          </w:p>
        </w:tc>
        <w:tc>
          <w:tcPr>
            <w:tcW w:w="878" w:type="dxa"/>
            <w:tcBorders>
              <w:top w:val="single" w:sz="8" w:space="0" w:color="auto"/>
              <w:bottom w:val="single" w:sz="8" w:space="0" w:color="auto"/>
            </w:tcBorders>
            <w:vAlign w:val="bottom"/>
          </w:tcPr>
          <w:p w14:paraId="22D4D111" w14:textId="77777777" w:rsidR="00973190" w:rsidRPr="008915D0" w:rsidRDefault="00973190" w:rsidP="00973190">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973190" w:rsidRPr="008915D0" w14:paraId="1F207F5F" w14:textId="77777777" w:rsidTr="002949B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CCA4DAD" w14:textId="77777777" w:rsidR="00973190" w:rsidRPr="008915D0" w:rsidRDefault="00973190" w:rsidP="00973190">
            <w:pPr>
              <w:spacing w:before="0" w:after="0"/>
              <w:rPr>
                <w:rFonts w:cs="Open Sans"/>
                <w:bCs w:val="0"/>
                <w:noProof/>
                <w:sz w:val="20"/>
                <w:szCs w:val="20"/>
              </w:rPr>
            </w:pPr>
            <w:r w:rsidRPr="008915D0">
              <w:rPr>
                <w:rFonts w:cs="Open Sans"/>
                <w:bCs w:val="0"/>
                <w:noProof/>
                <w:sz w:val="20"/>
                <w:szCs w:val="20"/>
              </w:rPr>
              <w:t>11.5</w:t>
            </w:r>
          </w:p>
        </w:tc>
        <w:tc>
          <w:tcPr>
            <w:tcW w:w="8194" w:type="dxa"/>
            <w:tcBorders>
              <w:top w:val="nil"/>
              <w:left w:val="nil"/>
              <w:bottom w:val="nil"/>
              <w:right w:val="nil"/>
            </w:tcBorders>
            <w:shd w:val="clear" w:color="auto" w:fill="auto"/>
            <w:vAlign w:val="center"/>
          </w:tcPr>
          <w:p w14:paraId="1812944E" w14:textId="4A93FA10" w:rsidR="00973190" w:rsidRPr="008915D0" w:rsidRDefault="00973190" w:rsidP="00973190">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973190">
              <w:rPr>
                <w:rFonts w:cstheme="minorHAnsi"/>
                <w:sz w:val="20"/>
                <w:szCs w:val="20"/>
              </w:rPr>
              <w:t xml:space="preserve">Explain the duty cycle and output current related to machine ratings. </w:t>
            </w:r>
          </w:p>
        </w:tc>
        <w:tc>
          <w:tcPr>
            <w:tcW w:w="878" w:type="dxa"/>
            <w:tcBorders>
              <w:top w:val="single" w:sz="8" w:space="0" w:color="auto"/>
              <w:bottom w:val="single" w:sz="8" w:space="0" w:color="auto"/>
            </w:tcBorders>
            <w:vAlign w:val="bottom"/>
          </w:tcPr>
          <w:p w14:paraId="1BD03F7E" w14:textId="77777777" w:rsidR="00973190" w:rsidRPr="008915D0" w:rsidRDefault="00973190" w:rsidP="00973190">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973190" w:rsidRPr="008915D0" w14:paraId="185FEDE4" w14:textId="77777777" w:rsidTr="002949B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251D56" w14:textId="12B50FF5" w:rsidR="00973190" w:rsidRPr="00291781" w:rsidRDefault="00973190" w:rsidP="00973190">
            <w:pPr>
              <w:spacing w:before="0" w:after="0"/>
              <w:rPr>
                <w:rFonts w:cs="Open Sans"/>
                <w:noProof/>
                <w:sz w:val="20"/>
                <w:szCs w:val="20"/>
              </w:rPr>
            </w:pPr>
            <w:r>
              <w:rPr>
                <w:rFonts w:cs="Open Sans"/>
                <w:noProof/>
                <w:sz w:val="20"/>
                <w:szCs w:val="20"/>
              </w:rPr>
              <w:t>11.6</w:t>
            </w:r>
          </w:p>
        </w:tc>
        <w:tc>
          <w:tcPr>
            <w:tcW w:w="8194" w:type="dxa"/>
            <w:tcBorders>
              <w:top w:val="nil"/>
              <w:left w:val="nil"/>
              <w:bottom w:val="nil"/>
              <w:right w:val="nil"/>
            </w:tcBorders>
            <w:shd w:val="clear" w:color="auto" w:fill="auto"/>
            <w:vAlign w:val="center"/>
          </w:tcPr>
          <w:p w14:paraId="0BE35C57" w14:textId="074C5F86" w:rsidR="00973190" w:rsidRPr="00973190" w:rsidRDefault="00973190" w:rsidP="00973190">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973190">
              <w:rPr>
                <w:rFonts w:cstheme="minorHAnsi"/>
                <w:color w:val="000000"/>
                <w:sz w:val="20"/>
                <w:szCs w:val="20"/>
              </w:rPr>
              <w:t xml:space="preserve">Explain the usage of AC, DCEN, and DCEP polarities and the materials that these polarities are used for. </w:t>
            </w:r>
          </w:p>
        </w:tc>
        <w:tc>
          <w:tcPr>
            <w:tcW w:w="878" w:type="dxa"/>
            <w:tcBorders>
              <w:top w:val="single" w:sz="8" w:space="0" w:color="auto"/>
              <w:bottom w:val="single" w:sz="8" w:space="0" w:color="auto"/>
            </w:tcBorders>
            <w:vAlign w:val="bottom"/>
          </w:tcPr>
          <w:p w14:paraId="2C5A1EE4" w14:textId="77777777" w:rsidR="00973190" w:rsidRPr="008915D0" w:rsidRDefault="00973190" w:rsidP="00973190">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bl>
    <w:p w14:paraId="3CC314A3" w14:textId="292C310A" w:rsidR="008915D0" w:rsidRPr="008915D0" w:rsidRDefault="008915D0" w:rsidP="008915D0">
      <w:pPr>
        <w:keepNext/>
        <w:keepLines/>
        <w:spacing w:before="240" w:after="0"/>
        <w:outlineLvl w:val="1"/>
        <w:rPr>
          <w:rFonts w:ascii="Open Sans" w:eastAsiaTheme="majorEastAsia" w:hAnsi="Open Sans" w:cs="Open Sans"/>
          <w:caps/>
          <w:noProof/>
          <w:color w:val="003F65" w:themeColor="accent1" w:themeShade="BF"/>
          <w:sz w:val="20"/>
          <w:szCs w:val="20"/>
        </w:rPr>
      </w:pPr>
      <w:r w:rsidRPr="008915D0">
        <w:rPr>
          <w:rFonts w:ascii="Open Sans" w:eastAsiaTheme="majorEastAsia" w:hAnsi="Open Sans" w:cs="Open Sans"/>
          <w:caps/>
          <w:noProof/>
          <w:color w:val="003F65" w:themeColor="accent1" w:themeShade="BF"/>
          <w:sz w:val="20"/>
          <w:szCs w:val="20"/>
        </w:rPr>
        <w:t xml:space="preserve">Benchmark 12: </w:t>
      </w:r>
      <w:sdt>
        <w:sdtPr>
          <w:rPr>
            <w:rFonts w:ascii="Open Sans" w:eastAsiaTheme="majorEastAsia" w:hAnsi="Open Sans" w:cs="Open Sans"/>
            <w:caps/>
            <w:noProof/>
            <w:color w:val="003F65" w:themeColor="accent1" w:themeShade="BF"/>
            <w:sz w:val="20"/>
            <w:szCs w:val="20"/>
          </w:rPr>
          <w:id w:val="-763530414"/>
          <w:placeholder>
            <w:docPart w:val="E4C13F66EAFC4891A508EE28EA61E8FB"/>
          </w:placeholder>
        </w:sdtPr>
        <w:sdtEndPr/>
        <w:sdtContent>
          <w:r w:rsidR="00973190" w:rsidRPr="00973190">
            <w:rPr>
              <w:rFonts w:ascii="Open Sans" w:eastAsiaTheme="majorEastAsia" w:hAnsi="Open Sans" w:cs="Open Sans"/>
              <w:caps/>
              <w:noProof/>
              <w:color w:val="003F65" w:themeColor="accent1" w:themeShade="BF"/>
              <w:sz w:val="20"/>
              <w:szCs w:val="20"/>
            </w:rPr>
            <w:t>GTAW: CARBON STEEL FILLET WELDS</w:t>
          </w:r>
        </w:sdtContent>
      </w:sdt>
    </w:p>
    <w:p w14:paraId="22FB82BD" w14:textId="77777777" w:rsidR="008915D0" w:rsidRPr="008915D0" w:rsidRDefault="008915D0" w:rsidP="008915D0">
      <w:pPr>
        <w:keepNext/>
        <w:keepLines/>
        <w:spacing w:before="0" w:after="60" w:line="240" w:lineRule="auto"/>
        <w:outlineLvl w:val="2"/>
        <w:rPr>
          <w:rFonts w:ascii="Open Sans" w:eastAsiaTheme="majorEastAsia" w:hAnsi="Open Sans" w:cs="Open Sans"/>
          <w:noProof/>
          <w:sz w:val="20"/>
          <w:szCs w:val="28"/>
        </w:rPr>
      </w:pPr>
      <w:r w:rsidRPr="008915D0">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8915D0" w:rsidRPr="008915D0" w14:paraId="3DA6152B"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25D3581D" w14:textId="77777777" w:rsidR="008915D0" w:rsidRPr="008915D0" w:rsidRDefault="008915D0" w:rsidP="008915D0">
            <w:pPr>
              <w:spacing w:before="0" w:after="0"/>
              <w:jc w:val="left"/>
              <w:rPr>
                <w:rFonts w:cs="Open Sans Light"/>
                <w:b w:val="0"/>
                <w:bCs w:val="0"/>
                <w:caps/>
                <w:color w:val="000000"/>
                <w:sz w:val="14"/>
                <w:szCs w:val="14"/>
              </w:rPr>
            </w:pPr>
            <w:r w:rsidRPr="008915D0">
              <w:rPr>
                <w:rFonts w:cs="Open Sans Light"/>
                <w:caps/>
                <w:color w:val="000000"/>
                <w:sz w:val="14"/>
                <w:szCs w:val="14"/>
              </w:rPr>
              <w:t>#</w:t>
            </w:r>
          </w:p>
        </w:tc>
        <w:tc>
          <w:tcPr>
            <w:tcW w:w="8194" w:type="dxa"/>
          </w:tcPr>
          <w:p w14:paraId="37E82701" w14:textId="77777777" w:rsidR="008915D0" w:rsidRPr="008915D0" w:rsidRDefault="008915D0" w:rsidP="008915D0">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Description</w:t>
            </w:r>
          </w:p>
        </w:tc>
        <w:tc>
          <w:tcPr>
            <w:tcW w:w="878" w:type="dxa"/>
            <w:vAlign w:val="bottom"/>
          </w:tcPr>
          <w:p w14:paraId="602D1C5D" w14:textId="77777777" w:rsidR="008915D0" w:rsidRPr="008915D0" w:rsidRDefault="008915D0" w:rsidP="008915D0">
            <w:pPr>
              <w:spacing w:before="0"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8915D0">
              <w:rPr>
                <w:rFonts w:ascii="Open Sans" w:hAnsi="Open Sans" w:cs="Open Sans Light"/>
                <w:caps/>
                <w:color w:val="000000"/>
                <w:sz w:val="14"/>
                <w:szCs w:val="14"/>
              </w:rPr>
              <w:t>Rating</w:t>
            </w:r>
          </w:p>
        </w:tc>
      </w:tr>
      <w:tr w:rsidR="00973190" w:rsidRPr="008915D0" w14:paraId="252764BF" w14:textId="77777777" w:rsidTr="00FE22F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786F65A" w14:textId="77777777" w:rsidR="00973190" w:rsidRPr="008915D0" w:rsidRDefault="00973190" w:rsidP="00973190">
            <w:pPr>
              <w:spacing w:before="0" w:after="0"/>
              <w:rPr>
                <w:rFonts w:cs="Open Sans"/>
                <w:bCs w:val="0"/>
                <w:noProof/>
                <w:sz w:val="20"/>
                <w:szCs w:val="20"/>
              </w:rPr>
            </w:pPr>
            <w:r w:rsidRPr="008915D0">
              <w:rPr>
                <w:rFonts w:cs="Open Sans"/>
                <w:bCs w:val="0"/>
                <w:noProof/>
                <w:sz w:val="20"/>
                <w:szCs w:val="20"/>
              </w:rPr>
              <w:t>12.1</w:t>
            </w:r>
          </w:p>
        </w:tc>
        <w:tc>
          <w:tcPr>
            <w:tcW w:w="8194" w:type="dxa"/>
            <w:tcBorders>
              <w:top w:val="nil"/>
              <w:left w:val="nil"/>
              <w:bottom w:val="nil"/>
              <w:right w:val="nil"/>
            </w:tcBorders>
            <w:shd w:val="clear" w:color="auto" w:fill="auto"/>
            <w:vAlign w:val="center"/>
          </w:tcPr>
          <w:p w14:paraId="7FA5AB77" w14:textId="429A6378" w:rsidR="00973190" w:rsidRPr="008915D0" w:rsidRDefault="00973190" w:rsidP="00973190">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973190">
              <w:rPr>
                <w:rFonts w:cstheme="minorHAnsi"/>
                <w:color w:val="000000"/>
                <w:sz w:val="20"/>
                <w:szCs w:val="20"/>
              </w:rPr>
              <w:t xml:space="preserve">Perform safety inspections of GTAW equipment and accessories.  </w:t>
            </w:r>
          </w:p>
        </w:tc>
        <w:tc>
          <w:tcPr>
            <w:tcW w:w="878" w:type="dxa"/>
            <w:tcBorders>
              <w:bottom w:val="single" w:sz="8" w:space="0" w:color="auto"/>
            </w:tcBorders>
            <w:vAlign w:val="bottom"/>
          </w:tcPr>
          <w:p w14:paraId="11AFED18" w14:textId="77777777" w:rsidR="00973190" w:rsidRPr="008915D0" w:rsidRDefault="00973190" w:rsidP="00973190">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973190" w:rsidRPr="008915D0" w14:paraId="16B2DE41" w14:textId="77777777" w:rsidTr="00FE22F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350C19C" w14:textId="77777777" w:rsidR="00973190" w:rsidRPr="008915D0" w:rsidRDefault="00973190" w:rsidP="00973190">
            <w:pPr>
              <w:spacing w:before="0" w:after="0"/>
              <w:rPr>
                <w:rFonts w:cs="Open Sans"/>
                <w:bCs w:val="0"/>
                <w:noProof/>
                <w:sz w:val="20"/>
                <w:szCs w:val="20"/>
              </w:rPr>
            </w:pPr>
            <w:r w:rsidRPr="008915D0">
              <w:rPr>
                <w:rFonts w:cs="Open Sans"/>
                <w:bCs w:val="0"/>
                <w:noProof/>
                <w:sz w:val="20"/>
                <w:szCs w:val="20"/>
              </w:rPr>
              <w:lastRenderedPageBreak/>
              <w:t>12.2</w:t>
            </w:r>
          </w:p>
        </w:tc>
        <w:tc>
          <w:tcPr>
            <w:tcW w:w="8194" w:type="dxa"/>
            <w:tcBorders>
              <w:top w:val="nil"/>
              <w:left w:val="nil"/>
              <w:bottom w:val="nil"/>
              <w:right w:val="nil"/>
            </w:tcBorders>
            <w:shd w:val="clear" w:color="auto" w:fill="auto"/>
            <w:vAlign w:val="center"/>
          </w:tcPr>
          <w:p w14:paraId="7C206FC9" w14:textId="37E6BF52" w:rsidR="00973190" w:rsidRPr="008915D0" w:rsidRDefault="00973190" w:rsidP="00973190">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973190">
              <w:rPr>
                <w:rFonts w:cstheme="minorHAnsi"/>
                <w:color w:val="000000"/>
                <w:sz w:val="20"/>
                <w:szCs w:val="20"/>
              </w:rPr>
              <w:t xml:space="preserve">Makes minor external repairs to GTAW equipment and accessories.  </w:t>
            </w:r>
          </w:p>
        </w:tc>
        <w:tc>
          <w:tcPr>
            <w:tcW w:w="878" w:type="dxa"/>
            <w:tcBorders>
              <w:top w:val="single" w:sz="8" w:space="0" w:color="auto"/>
              <w:bottom w:val="single" w:sz="8" w:space="0" w:color="auto"/>
            </w:tcBorders>
            <w:vAlign w:val="bottom"/>
          </w:tcPr>
          <w:p w14:paraId="036D6470" w14:textId="77777777" w:rsidR="00973190" w:rsidRPr="008915D0" w:rsidRDefault="00973190" w:rsidP="00973190">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973190" w:rsidRPr="008915D0" w14:paraId="026F505D" w14:textId="77777777" w:rsidTr="00FE22F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05149D" w14:textId="77777777" w:rsidR="00973190" w:rsidRPr="008915D0" w:rsidRDefault="00973190" w:rsidP="00973190">
            <w:pPr>
              <w:spacing w:before="0" w:after="0"/>
              <w:rPr>
                <w:rFonts w:cs="Open Sans"/>
                <w:bCs w:val="0"/>
                <w:noProof/>
                <w:sz w:val="20"/>
                <w:szCs w:val="20"/>
              </w:rPr>
            </w:pPr>
            <w:r w:rsidRPr="008915D0">
              <w:rPr>
                <w:rFonts w:cs="Open Sans"/>
                <w:bCs w:val="0"/>
                <w:noProof/>
                <w:sz w:val="20"/>
                <w:szCs w:val="20"/>
              </w:rPr>
              <w:t>12.3</w:t>
            </w:r>
          </w:p>
        </w:tc>
        <w:tc>
          <w:tcPr>
            <w:tcW w:w="8194" w:type="dxa"/>
            <w:tcBorders>
              <w:top w:val="nil"/>
              <w:left w:val="nil"/>
              <w:bottom w:val="nil"/>
              <w:right w:val="nil"/>
            </w:tcBorders>
            <w:shd w:val="clear" w:color="auto" w:fill="auto"/>
            <w:vAlign w:val="center"/>
          </w:tcPr>
          <w:p w14:paraId="48F4C34B" w14:textId="2A4686A1" w:rsidR="00973190" w:rsidRPr="008915D0" w:rsidRDefault="00973190" w:rsidP="00973190">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973190">
              <w:rPr>
                <w:rFonts w:cstheme="minorHAnsi"/>
                <w:color w:val="000000"/>
                <w:sz w:val="20"/>
                <w:szCs w:val="20"/>
              </w:rPr>
              <w:t xml:space="preserve">Sets up for GTAW operations on carbon steel. </w:t>
            </w:r>
          </w:p>
        </w:tc>
        <w:tc>
          <w:tcPr>
            <w:tcW w:w="878" w:type="dxa"/>
            <w:tcBorders>
              <w:top w:val="single" w:sz="8" w:space="0" w:color="auto"/>
              <w:bottom w:val="single" w:sz="8" w:space="0" w:color="auto"/>
            </w:tcBorders>
            <w:vAlign w:val="bottom"/>
          </w:tcPr>
          <w:p w14:paraId="70F5028A" w14:textId="77777777" w:rsidR="00973190" w:rsidRPr="008915D0" w:rsidRDefault="00973190" w:rsidP="00973190">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973190" w:rsidRPr="008915D0" w14:paraId="73B44D5A" w14:textId="77777777" w:rsidTr="00FE22F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36AA661" w14:textId="77777777" w:rsidR="00973190" w:rsidRPr="008915D0" w:rsidRDefault="00973190" w:rsidP="00973190">
            <w:pPr>
              <w:spacing w:before="0" w:after="0"/>
              <w:rPr>
                <w:rFonts w:cs="Open Sans"/>
                <w:bCs w:val="0"/>
                <w:noProof/>
                <w:sz w:val="20"/>
                <w:szCs w:val="20"/>
              </w:rPr>
            </w:pPr>
            <w:r w:rsidRPr="008915D0">
              <w:rPr>
                <w:rFonts w:cs="Open Sans"/>
                <w:bCs w:val="0"/>
                <w:noProof/>
                <w:sz w:val="20"/>
                <w:szCs w:val="20"/>
              </w:rPr>
              <w:t>12.4</w:t>
            </w:r>
          </w:p>
        </w:tc>
        <w:tc>
          <w:tcPr>
            <w:tcW w:w="8194" w:type="dxa"/>
            <w:tcBorders>
              <w:top w:val="nil"/>
              <w:left w:val="nil"/>
              <w:bottom w:val="nil"/>
              <w:right w:val="nil"/>
            </w:tcBorders>
            <w:shd w:val="clear" w:color="auto" w:fill="auto"/>
            <w:vAlign w:val="center"/>
          </w:tcPr>
          <w:p w14:paraId="2D7D7942" w14:textId="6EA7A028" w:rsidR="00973190" w:rsidRPr="008915D0" w:rsidRDefault="00973190" w:rsidP="00973190">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973190">
              <w:rPr>
                <w:rFonts w:cstheme="minorHAnsi"/>
                <w:color w:val="000000"/>
                <w:sz w:val="20"/>
                <w:szCs w:val="20"/>
              </w:rPr>
              <w:t xml:space="preserve">Operate GTAW equipment on carbon steel. </w:t>
            </w:r>
          </w:p>
        </w:tc>
        <w:tc>
          <w:tcPr>
            <w:tcW w:w="878" w:type="dxa"/>
            <w:tcBorders>
              <w:top w:val="single" w:sz="8" w:space="0" w:color="auto"/>
              <w:bottom w:val="single" w:sz="8" w:space="0" w:color="auto"/>
            </w:tcBorders>
            <w:vAlign w:val="bottom"/>
          </w:tcPr>
          <w:p w14:paraId="41A1B547" w14:textId="77777777" w:rsidR="00973190" w:rsidRPr="008915D0" w:rsidRDefault="00973190" w:rsidP="00973190">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973190" w:rsidRPr="008915D0" w14:paraId="45BDC6DD" w14:textId="77777777" w:rsidTr="00FE22F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087512" w14:textId="77777777" w:rsidR="00973190" w:rsidRPr="008915D0" w:rsidRDefault="00973190" w:rsidP="00973190">
            <w:pPr>
              <w:spacing w:before="0" w:after="0"/>
              <w:rPr>
                <w:rFonts w:cs="Open Sans"/>
                <w:bCs w:val="0"/>
                <w:noProof/>
                <w:sz w:val="20"/>
                <w:szCs w:val="20"/>
              </w:rPr>
            </w:pPr>
            <w:r w:rsidRPr="008915D0">
              <w:rPr>
                <w:rFonts w:cs="Open Sans"/>
                <w:bCs w:val="0"/>
                <w:noProof/>
                <w:sz w:val="20"/>
                <w:szCs w:val="20"/>
              </w:rPr>
              <w:t>12.5</w:t>
            </w:r>
          </w:p>
        </w:tc>
        <w:tc>
          <w:tcPr>
            <w:tcW w:w="8194" w:type="dxa"/>
            <w:tcBorders>
              <w:top w:val="nil"/>
              <w:left w:val="nil"/>
              <w:bottom w:val="nil"/>
              <w:right w:val="nil"/>
            </w:tcBorders>
            <w:shd w:val="clear" w:color="auto" w:fill="auto"/>
            <w:vAlign w:val="center"/>
          </w:tcPr>
          <w:p w14:paraId="4A802BA6" w14:textId="2FB81E49" w:rsidR="00973190" w:rsidRPr="008915D0" w:rsidRDefault="00973190" w:rsidP="00973190">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973190">
              <w:rPr>
                <w:rFonts w:cstheme="minorHAnsi"/>
                <w:color w:val="000000"/>
                <w:sz w:val="20"/>
                <w:szCs w:val="20"/>
              </w:rPr>
              <w:t xml:space="preserve">Demonstrate start, termination, and restart of beads.  </w:t>
            </w:r>
          </w:p>
        </w:tc>
        <w:tc>
          <w:tcPr>
            <w:tcW w:w="878" w:type="dxa"/>
            <w:tcBorders>
              <w:top w:val="single" w:sz="8" w:space="0" w:color="auto"/>
              <w:bottom w:val="single" w:sz="8" w:space="0" w:color="auto"/>
            </w:tcBorders>
            <w:vAlign w:val="bottom"/>
          </w:tcPr>
          <w:p w14:paraId="32175FAA" w14:textId="77777777" w:rsidR="00973190" w:rsidRPr="008915D0" w:rsidRDefault="00973190" w:rsidP="00973190">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973190" w:rsidRPr="008915D0" w14:paraId="75BEEC6C" w14:textId="77777777" w:rsidTr="00FE22F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5436787" w14:textId="206854E0" w:rsidR="00973190" w:rsidRPr="008915D0" w:rsidRDefault="00973190" w:rsidP="00973190">
            <w:pPr>
              <w:spacing w:before="0" w:after="0"/>
              <w:rPr>
                <w:rFonts w:cs="Open Sans"/>
                <w:noProof/>
                <w:sz w:val="20"/>
                <w:szCs w:val="20"/>
              </w:rPr>
            </w:pPr>
            <w:r>
              <w:rPr>
                <w:rFonts w:cs="Open Sans"/>
                <w:noProof/>
                <w:sz w:val="20"/>
                <w:szCs w:val="20"/>
              </w:rPr>
              <w:t>12.6</w:t>
            </w:r>
          </w:p>
        </w:tc>
        <w:tc>
          <w:tcPr>
            <w:tcW w:w="8194" w:type="dxa"/>
            <w:tcBorders>
              <w:top w:val="nil"/>
              <w:left w:val="nil"/>
              <w:bottom w:val="nil"/>
              <w:right w:val="nil"/>
            </w:tcBorders>
            <w:shd w:val="clear" w:color="auto" w:fill="auto"/>
            <w:vAlign w:val="center"/>
          </w:tcPr>
          <w:p w14:paraId="45E77B03" w14:textId="456EA4D2" w:rsidR="00973190" w:rsidRPr="00973190" w:rsidRDefault="00973190" w:rsidP="00973190">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973190">
              <w:rPr>
                <w:rFonts w:cstheme="minorHAnsi"/>
                <w:color w:val="000000"/>
                <w:sz w:val="20"/>
                <w:szCs w:val="20"/>
              </w:rPr>
              <w:t xml:space="preserve">Make stringer beads on carbon steel in the flat position. </w:t>
            </w:r>
          </w:p>
        </w:tc>
        <w:tc>
          <w:tcPr>
            <w:tcW w:w="878" w:type="dxa"/>
            <w:tcBorders>
              <w:top w:val="single" w:sz="8" w:space="0" w:color="auto"/>
              <w:bottom w:val="single" w:sz="8" w:space="0" w:color="auto"/>
            </w:tcBorders>
            <w:vAlign w:val="bottom"/>
          </w:tcPr>
          <w:p w14:paraId="5C66FB2E" w14:textId="77777777" w:rsidR="00973190" w:rsidRPr="008915D0" w:rsidRDefault="00973190" w:rsidP="00973190">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973190" w:rsidRPr="008915D0" w14:paraId="2F55C655" w14:textId="77777777" w:rsidTr="00FE22F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DC1C52B" w14:textId="5E696E33" w:rsidR="00973190" w:rsidRPr="008915D0" w:rsidRDefault="00973190" w:rsidP="00973190">
            <w:pPr>
              <w:spacing w:before="0" w:after="0"/>
              <w:rPr>
                <w:rFonts w:cs="Open Sans"/>
                <w:noProof/>
                <w:sz w:val="20"/>
                <w:szCs w:val="20"/>
              </w:rPr>
            </w:pPr>
            <w:r>
              <w:rPr>
                <w:rFonts w:cs="Open Sans"/>
                <w:noProof/>
                <w:sz w:val="20"/>
                <w:szCs w:val="20"/>
              </w:rPr>
              <w:t>12.7</w:t>
            </w:r>
          </w:p>
        </w:tc>
        <w:tc>
          <w:tcPr>
            <w:tcW w:w="8194" w:type="dxa"/>
            <w:tcBorders>
              <w:top w:val="nil"/>
              <w:left w:val="nil"/>
              <w:bottom w:val="nil"/>
              <w:right w:val="nil"/>
            </w:tcBorders>
            <w:shd w:val="clear" w:color="auto" w:fill="auto"/>
            <w:vAlign w:val="center"/>
          </w:tcPr>
          <w:p w14:paraId="1DB5D127" w14:textId="40B5DF03" w:rsidR="00973190" w:rsidRPr="00973190" w:rsidRDefault="00973190" w:rsidP="00973190">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973190">
              <w:rPr>
                <w:rFonts w:cstheme="minorHAnsi"/>
                <w:color w:val="000000"/>
                <w:sz w:val="20"/>
                <w:szCs w:val="20"/>
              </w:rPr>
              <w:t xml:space="preserve">Make fillet welds on carbon steel in the horizontal position.  </w:t>
            </w:r>
          </w:p>
        </w:tc>
        <w:tc>
          <w:tcPr>
            <w:tcW w:w="878" w:type="dxa"/>
            <w:tcBorders>
              <w:top w:val="single" w:sz="8" w:space="0" w:color="auto"/>
              <w:bottom w:val="single" w:sz="8" w:space="0" w:color="auto"/>
            </w:tcBorders>
            <w:vAlign w:val="bottom"/>
          </w:tcPr>
          <w:p w14:paraId="63257712" w14:textId="77777777" w:rsidR="00973190" w:rsidRPr="008915D0" w:rsidRDefault="00973190" w:rsidP="00973190">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3A9F2AF3" w14:textId="77777777" w:rsidR="002D4D18" w:rsidRDefault="002D4D18" w:rsidP="00C41189">
      <w:pPr>
        <w:pStyle w:val="NoSpacing"/>
      </w:pPr>
    </w:p>
    <w:p w14:paraId="69FF6F98" w14:textId="77777777" w:rsidR="00712DC7" w:rsidRDefault="00712DC7" w:rsidP="00C41189">
      <w:pPr>
        <w:pStyle w:val="NoSpacing"/>
      </w:pPr>
    </w:p>
    <w:p w14:paraId="5F1FAA8C" w14:textId="01D881FD"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F21E023" w:rsidR="004E0952" w:rsidRPr="00202D35" w:rsidRDefault="00890FEA" w:rsidP="00202D35">
      <w:pPr>
        <w:pStyle w:val="NoSpacing"/>
        <w:ind w:left="720"/>
        <w:rPr>
          <w:sz w:val="16"/>
          <w:szCs w:val="16"/>
        </w:rPr>
      </w:pPr>
      <w:hyperlink r:id="rId14"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E6377E7" w:rsidR="004E0952" w:rsidRPr="00202D35" w:rsidRDefault="00890FEA" w:rsidP="00C41189">
      <w:pPr>
        <w:pStyle w:val="NoSpacing"/>
        <w:rPr>
          <w:sz w:val="16"/>
          <w:szCs w:val="16"/>
        </w:rPr>
      </w:pPr>
      <w:hyperlink r:id="rId16"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017C1" w14:textId="77777777" w:rsidR="00155818" w:rsidRDefault="00155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977B8B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90FEA">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840CE" w14:textId="77777777" w:rsidR="00155818" w:rsidRDefault="00155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BE7527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55818">
      <w:rPr>
        <w:rStyle w:val="Strong"/>
      </w:rPr>
      <w:t>Agricultural Welding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55818">
      <w:rPr>
        <w:rStyle w:val="Strong"/>
      </w:rPr>
      <w:t>18407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50D1D"/>
    <w:rsid w:val="00155818"/>
    <w:rsid w:val="00174313"/>
    <w:rsid w:val="001C3C11"/>
    <w:rsid w:val="001C6C73"/>
    <w:rsid w:val="001E699D"/>
    <w:rsid w:val="00202D35"/>
    <w:rsid w:val="00243870"/>
    <w:rsid w:val="00247BCA"/>
    <w:rsid w:val="00261B6F"/>
    <w:rsid w:val="00291781"/>
    <w:rsid w:val="00292DE4"/>
    <w:rsid w:val="00297A93"/>
    <w:rsid w:val="002D4D18"/>
    <w:rsid w:val="002F76E2"/>
    <w:rsid w:val="00316F97"/>
    <w:rsid w:val="00334670"/>
    <w:rsid w:val="00383E0B"/>
    <w:rsid w:val="003962B7"/>
    <w:rsid w:val="003A5603"/>
    <w:rsid w:val="003E5F6C"/>
    <w:rsid w:val="003F2990"/>
    <w:rsid w:val="003F6779"/>
    <w:rsid w:val="00423058"/>
    <w:rsid w:val="004E0952"/>
    <w:rsid w:val="004F79E8"/>
    <w:rsid w:val="00511B2C"/>
    <w:rsid w:val="00553238"/>
    <w:rsid w:val="006222D6"/>
    <w:rsid w:val="006D77DE"/>
    <w:rsid w:val="007039C1"/>
    <w:rsid w:val="00712DC7"/>
    <w:rsid w:val="00770D8B"/>
    <w:rsid w:val="007D7BB8"/>
    <w:rsid w:val="007F73BA"/>
    <w:rsid w:val="00830497"/>
    <w:rsid w:val="00866115"/>
    <w:rsid w:val="00890FEA"/>
    <w:rsid w:val="008915D0"/>
    <w:rsid w:val="008A1AEA"/>
    <w:rsid w:val="008C1120"/>
    <w:rsid w:val="00906D59"/>
    <w:rsid w:val="00923587"/>
    <w:rsid w:val="009411ED"/>
    <w:rsid w:val="00973190"/>
    <w:rsid w:val="009C4EE4"/>
    <w:rsid w:val="009C7CF4"/>
    <w:rsid w:val="009F713B"/>
    <w:rsid w:val="00A04D82"/>
    <w:rsid w:val="00A46B8D"/>
    <w:rsid w:val="00A75AB0"/>
    <w:rsid w:val="00A77F13"/>
    <w:rsid w:val="00A934AD"/>
    <w:rsid w:val="00AA09E4"/>
    <w:rsid w:val="00AB186E"/>
    <w:rsid w:val="00B30998"/>
    <w:rsid w:val="00B90FB0"/>
    <w:rsid w:val="00C22ECE"/>
    <w:rsid w:val="00C41189"/>
    <w:rsid w:val="00C763C1"/>
    <w:rsid w:val="00C943C0"/>
    <w:rsid w:val="00CB5B81"/>
    <w:rsid w:val="00CC1C7A"/>
    <w:rsid w:val="00CE62B8"/>
    <w:rsid w:val="00D53139"/>
    <w:rsid w:val="00D86C92"/>
    <w:rsid w:val="00E31DC3"/>
    <w:rsid w:val="00E358DD"/>
    <w:rsid w:val="00E3707B"/>
    <w:rsid w:val="00E37A38"/>
    <w:rsid w:val="00E515C8"/>
    <w:rsid w:val="00E779FD"/>
    <w:rsid w:val="00EA0C05"/>
    <w:rsid w:val="00EA1143"/>
    <w:rsid w:val="00EB487C"/>
    <w:rsid w:val="00ED28EF"/>
    <w:rsid w:val="00F00245"/>
    <w:rsid w:val="00F262BB"/>
    <w:rsid w:val="00F67870"/>
    <w:rsid w:val="00F706A8"/>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85713">
      <w:bodyDiv w:val="1"/>
      <w:marLeft w:val="0"/>
      <w:marRight w:val="0"/>
      <w:marTop w:val="0"/>
      <w:marBottom w:val="0"/>
      <w:divBdr>
        <w:top w:val="none" w:sz="0" w:space="0" w:color="auto"/>
        <w:left w:val="none" w:sz="0" w:space="0" w:color="auto"/>
        <w:bottom w:val="none" w:sz="0" w:space="0" w:color="auto"/>
        <w:right w:val="none" w:sz="0" w:space="0" w:color="auto"/>
      </w:divBdr>
    </w:div>
    <w:div w:id="85531036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2337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sde.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athwayshelpdesk@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FD395E88FA41A79F1B0AD3DD49F7F4"/>
        <w:category>
          <w:name w:val="General"/>
          <w:gallery w:val="placeholder"/>
        </w:category>
        <w:types>
          <w:type w:val="bbPlcHdr"/>
        </w:types>
        <w:behaviors>
          <w:behavior w:val="content"/>
        </w:behaviors>
        <w:guid w:val="{F27B01F5-5C2C-49F2-AB79-529F02BF2E48}"/>
      </w:docPartPr>
      <w:docPartBody>
        <w:p w:rsidR="005F1D7C" w:rsidRDefault="005F1D7C" w:rsidP="005F1D7C">
          <w:pPr>
            <w:pStyle w:val="FCFD395E88FA41A79F1B0AD3DD49F7F4"/>
          </w:pPr>
          <w:r w:rsidRPr="00364F6B">
            <w:rPr>
              <w:rStyle w:val="PlaceholderText"/>
            </w:rPr>
            <w:t>Click or tap here to enter text.</w:t>
          </w:r>
        </w:p>
      </w:docPartBody>
    </w:docPart>
    <w:docPart>
      <w:docPartPr>
        <w:name w:val="C8D18A62CCFD4CAC8A3464055A86573D"/>
        <w:category>
          <w:name w:val="General"/>
          <w:gallery w:val="placeholder"/>
        </w:category>
        <w:types>
          <w:type w:val="bbPlcHdr"/>
        </w:types>
        <w:behaviors>
          <w:behavior w:val="content"/>
        </w:behaviors>
        <w:guid w:val="{F4D84010-866F-4DE7-82CA-BCC055310DEB}"/>
      </w:docPartPr>
      <w:docPartBody>
        <w:p w:rsidR="005F1D7C" w:rsidRDefault="005F1D7C" w:rsidP="005F1D7C">
          <w:pPr>
            <w:pStyle w:val="C8D18A62CCFD4CAC8A3464055A86573D"/>
          </w:pPr>
          <w:r w:rsidRPr="00364F6B">
            <w:rPr>
              <w:rStyle w:val="PlaceholderText"/>
            </w:rPr>
            <w:t>Click or tap here to enter text.</w:t>
          </w:r>
        </w:p>
      </w:docPartBody>
    </w:docPart>
    <w:docPart>
      <w:docPartPr>
        <w:name w:val="610988546A7548CEAE24D716A437D576"/>
        <w:category>
          <w:name w:val="General"/>
          <w:gallery w:val="placeholder"/>
        </w:category>
        <w:types>
          <w:type w:val="bbPlcHdr"/>
        </w:types>
        <w:behaviors>
          <w:behavior w:val="content"/>
        </w:behaviors>
        <w:guid w:val="{6236797D-28E6-4E5B-8166-D479832DDF4F}"/>
      </w:docPartPr>
      <w:docPartBody>
        <w:p w:rsidR="005F1D7C" w:rsidRDefault="005F1D7C" w:rsidP="005F1D7C">
          <w:pPr>
            <w:pStyle w:val="610988546A7548CEAE24D716A437D576"/>
          </w:pPr>
          <w:r w:rsidRPr="00364F6B">
            <w:rPr>
              <w:rStyle w:val="PlaceholderText"/>
            </w:rPr>
            <w:t>Click or tap here to enter text.</w:t>
          </w:r>
        </w:p>
      </w:docPartBody>
    </w:docPart>
    <w:docPart>
      <w:docPartPr>
        <w:name w:val="6599266EE9B84EBD8B00C98892F4ACFE"/>
        <w:category>
          <w:name w:val="General"/>
          <w:gallery w:val="placeholder"/>
        </w:category>
        <w:types>
          <w:type w:val="bbPlcHdr"/>
        </w:types>
        <w:behaviors>
          <w:behavior w:val="content"/>
        </w:behaviors>
        <w:guid w:val="{3BB1AC5D-B211-424F-B210-E3A170305C12}"/>
      </w:docPartPr>
      <w:docPartBody>
        <w:p w:rsidR="005F1D7C" w:rsidRDefault="005F1D7C" w:rsidP="005F1D7C">
          <w:pPr>
            <w:pStyle w:val="6599266EE9B84EBD8B00C98892F4ACFE"/>
          </w:pPr>
          <w:r w:rsidRPr="00364F6B">
            <w:rPr>
              <w:rStyle w:val="PlaceholderText"/>
            </w:rPr>
            <w:t>Click or tap here to enter text.</w:t>
          </w:r>
        </w:p>
      </w:docPartBody>
    </w:docPart>
    <w:docPart>
      <w:docPartPr>
        <w:name w:val="75029D5BD74B4DCFB4F2462644AD4F4A"/>
        <w:category>
          <w:name w:val="General"/>
          <w:gallery w:val="placeholder"/>
        </w:category>
        <w:types>
          <w:type w:val="bbPlcHdr"/>
        </w:types>
        <w:behaviors>
          <w:behavior w:val="content"/>
        </w:behaviors>
        <w:guid w:val="{BEAC3515-1DD5-48FC-83A2-F7BBE916B972}"/>
      </w:docPartPr>
      <w:docPartBody>
        <w:p w:rsidR="005F1D7C" w:rsidRDefault="005F1D7C" w:rsidP="005F1D7C">
          <w:pPr>
            <w:pStyle w:val="75029D5BD74B4DCFB4F2462644AD4F4A"/>
          </w:pPr>
          <w:r w:rsidRPr="00364F6B">
            <w:rPr>
              <w:rStyle w:val="PlaceholderText"/>
            </w:rPr>
            <w:t>Click or tap here to enter text.</w:t>
          </w:r>
        </w:p>
      </w:docPartBody>
    </w:docPart>
    <w:docPart>
      <w:docPartPr>
        <w:name w:val="CB850B0A72514DAA991583B676B1D491"/>
        <w:category>
          <w:name w:val="General"/>
          <w:gallery w:val="placeholder"/>
        </w:category>
        <w:types>
          <w:type w:val="bbPlcHdr"/>
        </w:types>
        <w:behaviors>
          <w:behavior w:val="content"/>
        </w:behaviors>
        <w:guid w:val="{05E0AB5D-A141-46D1-BF21-66527B583523}"/>
      </w:docPartPr>
      <w:docPartBody>
        <w:p w:rsidR="005F1D7C" w:rsidRDefault="005F1D7C" w:rsidP="005F1D7C">
          <w:pPr>
            <w:pStyle w:val="CB850B0A72514DAA991583B676B1D491"/>
          </w:pPr>
          <w:r w:rsidRPr="00364F6B">
            <w:rPr>
              <w:rStyle w:val="PlaceholderText"/>
            </w:rPr>
            <w:t>Click or tap here to enter text.</w:t>
          </w:r>
        </w:p>
      </w:docPartBody>
    </w:docPart>
    <w:docPart>
      <w:docPartPr>
        <w:name w:val="DFD6D7C423CC4381B0214BE99075D4BE"/>
        <w:category>
          <w:name w:val="General"/>
          <w:gallery w:val="placeholder"/>
        </w:category>
        <w:types>
          <w:type w:val="bbPlcHdr"/>
        </w:types>
        <w:behaviors>
          <w:behavior w:val="content"/>
        </w:behaviors>
        <w:guid w:val="{1A19139E-078B-4550-BD0B-8D16D7F12098}"/>
      </w:docPartPr>
      <w:docPartBody>
        <w:p w:rsidR="005F1D7C" w:rsidRDefault="005F1D7C" w:rsidP="005F1D7C">
          <w:pPr>
            <w:pStyle w:val="DFD6D7C423CC4381B0214BE99075D4BE"/>
          </w:pPr>
          <w:r w:rsidRPr="00364F6B">
            <w:rPr>
              <w:rStyle w:val="PlaceholderText"/>
            </w:rPr>
            <w:t>Click or tap here to enter text.</w:t>
          </w:r>
        </w:p>
      </w:docPartBody>
    </w:docPart>
    <w:docPart>
      <w:docPartPr>
        <w:name w:val="12EEC8C2A69C4CF8894076CF76633E26"/>
        <w:category>
          <w:name w:val="General"/>
          <w:gallery w:val="placeholder"/>
        </w:category>
        <w:types>
          <w:type w:val="bbPlcHdr"/>
        </w:types>
        <w:behaviors>
          <w:behavior w:val="content"/>
        </w:behaviors>
        <w:guid w:val="{FA4B0717-615B-4351-AFAB-522C7E0B52E1}"/>
      </w:docPartPr>
      <w:docPartBody>
        <w:p w:rsidR="005F1D7C" w:rsidRDefault="005F1D7C" w:rsidP="005F1D7C">
          <w:pPr>
            <w:pStyle w:val="12EEC8C2A69C4CF8894076CF76633E26"/>
          </w:pPr>
          <w:r w:rsidRPr="00364F6B">
            <w:rPr>
              <w:rStyle w:val="PlaceholderText"/>
            </w:rPr>
            <w:t>Click or tap here to enter text.</w:t>
          </w:r>
        </w:p>
      </w:docPartBody>
    </w:docPart>
    <w:docPart>
      <w:docPartPr>
        <w:name w:val="FE697862B0674FFA91AFF7E33836BE66"/>
        <w:category>
          <w:name w:val="General"/>
          <w:gallery w:val="placeholder"/>
        </w:category>
        <w:types>
          <w:type w:val="bbPlcHdr"/>
        </w:types>
        <w:behaviors>
          <w:behavior w:val="content"/>
        </w:behaviors>
        <w:guid w:val="{5F5345F3-509D-4E5E-8FFA-DDDB8C44CDD1}"/>
      </w:docPartPr>
      <w:docPartBody>
        <w:p w:rsidR="005F1D7C" w:rsidRDefault="005F1D7C" w:rsidP="005F1D7C">
          <w:pPr>
            <w:pStyle w:val="FE697862B0674FFA91AFF7E33836BE66"/>
          </w:pPr>
          <w:r w:rsidRPr="00364F6B">
            <w:rPr>
              <w:rStyle w:val="PlaceholderText"/>
            </w:rPr>
            <w:t>Click or tap here to enter text.</w:t>
          </w:r>
        </w:p>
      </w:docPartBody>
    </w:docPart>
    <w:docPart>
      <w:docPartPr>
        <w:name w:val="CB2D08FAC9E64DB5ADDE7E894A74EF1C"/>
        <w:category>
          <w:name w:val="General"/>
          <w:gallery w:val="placeholder"/>
        </w:category>
        <w:types>
          <w:type w:val="bbPlcHdr"/>
        </w:types>
        <w:behaviors>
          <w:behavior w:val="content"/>
        </w:behaviors>
        <w:guid w:val="{DEECBE78-E42F-404E-B0B8-BBFC09B6F14F}"/>
      </w:docPartPr>
      <w:docPartBody>
        <w:p w:rsidR="005F1D7C" w:rsidRDefault="005F1D7C" w:rsidP="005F1D7C">
          <w:pPr>
            <w:pStyle w:val="CB2D08FAC9E64DB5ADDE7E894A74EF1C"/>
          </w:pPr>
          <w:r w:rsidRPr="00364F6B">
            <w:rPr>
              <w:rStyle w:val="PlaceholderText"/>
            </w:rPr>
            <w:t>Click or tap here to enter text.</w:t>
          </w:r>
        </w:p>
      </w:docPartBody>
    </w:docPart>
    <w:docPart>
      <w:docPartPr>
        <w:name w:val="EC1CEE6198F647F1B032E0BD651C7B34"/>
        <w:category>
          <w:name w:val="General"/>
          <w:gallery w:val="placeholder"/>
        </w:category>
        <w:types>
          <w:type w:val="bbPlcHdr"/>
        </w:types>
        <w:behaviors>
          <w:behavior w:val="content"/>
        </w:behaviors>
        <w:guid w:val="{BD808304-8D17-47A0-AB02-F91F51BC43B8}"/>
      </w:docPartPr>
      <w:docPartBody>
        <w:p w:rsidR="005F1D7C" w:rsidRDefault="005F1D7C" w:rsidP="005F1D7C">
          <w:pPr>
            <w:pStyle w:val="EC1CEE6198F647F1B032E0BD651C7B34"/>
          </w:pPr>
          <w:r w:rsidRPr="00364F6B">
            <w:rPr>
              <w:rStyle w:val="PlaceholderText"/>
            </w:rPr>
            <w:t>Click or tap here to enter text.</w:t>
          </w:r>
        </w:p>
      </w:docPartBody>
    </w:docPart>
    <w:docPart>
      <w:docPartPr>
        <w:name w:val="E4C13F66EAFC4891A508EE28EA61E8FB"/>
        <w:category>
          <w:name w:val="General"/>
          <w:gallery w:val="placeholder"/>
        </w:category>
        <w:types>
          <w:type w:val="bbPlcHdr"/>
        </w:types>
        <w:behaviors>
          <w:behavior w:val="content"/>
        </w:behaviors>
        <w:guid w:val="{EE0B7903-E203-4FD7-8E33-2F8E7E6626DB}"/>
      </w:docPartPr>
      <w:docPartBody>
        <w:p w:rsidR="005F1D7C" w:rsidRDefault="005F1D7C" w:rsidP="005F1D7C">
          <w:pPr>
            <w:pStyle w:val="E4C13F66EAFC4891A508EE28EA61E8FB"/>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50D1D"/>
    <w:rsid w:val="00387FD5"/>
    <w:rsid w:val="004A0180"/>
    <w:rsid w:val="00524DEA"/>
    <w:rsid w:val="00553238"/>
    <w:rsid w:val="005F1D7C"/>
    <w:rsid w:val="007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D7C"/>
    <w:rPr>
      <w:color w:val="808080"/>
    </w:rPr>
  </w:style>
  <w:style w:type="paragraph" w:customStyle="1" w:styleId="FCFD395E88FA41A79F1B0AD3DD49F7F4">
    <w:name w:val="FCFD395E88FA41A79F1B0AD3DD49F7F4"/>
    <w:rsid w:val="005F1D7C"/>
    <w:rPr>
      <w:kern w:val="2"/>
      <w14:ligatures w14:val="standardContextual"/>
    </w:rPr>
  </w:style>
  <w:style w:type="paragraph" w:customStyle="1" w:styleId="C8D18A62CCFD4CAC8A3464055A86573D">
    <w:name w:val="C8D18A62CCFD4CAC8A3464055A86573D"/>
    <w:rsid w:val="005F1D7C"/>
    <w:rPr>
      <w:kern w:val="2"/>
      <w14:ligatures w14:val="standardContextual"/>
    </w:rPr>
  </w:style>
  <w:style w:type="paragraph" w:customStyle="1" w:styleId="610988546A7548CEAE24D716A437D576">
    <w:name w:val="610988546A7548CEAE24D716A437D576"/>
    <w:rsid w:val="005F1D7C"/>
    <w:rPr>
      <w:kern w:val="2"/>
      <w14:ligatures w14:val="standardContextual"/>
    </w:rPr>
  </w:style>
  <w:style w:type="paragraph" w:customStyle="1" w:styleId="6599266EE9B84EBD8B00C98892F4ACFE">
    <w:name w:val="6599266EE9B84EBD8B00C98892F4ACFE"/>
    <w:rsid w:val="005F1D7C"/>
    <w:rPr>
      <w:kern w:val="2"/>
      <w14:ligatures w14:val="standardContextual"/>
    </w:rPr>
  </w:style>
  <w:style w:type="paragraph" w:customStyle="1" w:styleId="75029D5BD74B4DCFB4F2462644AD4F4A">
    <w:name w:val="75029D5BD74B4DCFB4F2462644AD4F4A"/>
    <w:rsid w:val="005F1D7C"/>
    <w:rPr>
      <w:kern w:val="2"/>
      <w14:ligatures w14:val="standardContextual"/>
    </w:rPr>
  </w:style>
  <w:style w:type="paragraph" w:customStyle="1" w:styleId="CB850B0A72514DAA991583B676B1D491">
    <w:name w:val="CB850B0A72514DAA991583B676B1D491"/>
    <w:rsid w:val="005F1D7C"/>
    <w:rPr>
      <w:kern w:val="2"/>
      <w14:ligatures w14:val="standardContextual"/>
    </w:rPr>
  </w:style>
  <w:style w:type="paragraph" w:customStyle="1" w:styleId="DFD6D7C423CC4381B0214BE99075D4BE">
    <w:name w:val="DFD6D7C423CC4381B0214BE99075D4BE"/>
    <w:rsid w:val="005F1D7C"/>
    <w:rPr>
      <w:kern w:val="2"/>
      <w14:ligatures w14:val="standardContextual"/>
    </w:rPr>
  </w:style>
  <w:style w:type="paragraph" w:customStyle="1" w:styleId="12EEC8C2A69C4CF8894076CF76633E26">
    <w:name w:val="12EEC8C2A69C4CF8894076CF76633E26"/>
    <w:rsid w:val="005F1D7C"/>
    <w:rPr>
      <w:kern w:val="2"/>
      <w14:ligatures w14:val="standardContextual"/>
    </w:rPr>
  </w:style>
  <w:style w:type="paragraph" w:customStyle="1" w:styleId="FE697862B0674FFA91AFF7E33836BE66">
    <w:name w:val="FE697862B0674FFA91AFF7E33836BE66"/>
    <w:rsid w:val="005F1D7C"/>
    <w:rPr>
      <w:kern w:val="2"/>
      <w14:ligatures w14:val="standardContextual"/>
    </w:rPr>
  </w:style>
  <w:style w:type="paragraph" w:customStyle="1" w:styleId="CB2D08FAC9E64DB5ADDE7E894A74EF1C">
    <w:name w:val="CB2D08FAC9E64DB5ADDE7E894A74EF1C"/>
    <w:rsid w:val="005F1D7C"/>
    <w:rPr>
      <w:kern w:val="2"/>
      <w14:ligatures w14:val="standardContextual"/>
    </w:rPr>
  </w:style>
  <w:style w:type="paragraph" w:customStyle="1" w:styleId="EC1CEE6198F647F1B032E0BD651C7B34">
    <w:name w:val="EC1CEE6198F647F1B032E0BD651C7B34"/>
    <w:rsid w:val="005F1D7C"/>
    <w:rPr>
      <w:kern w:val="2"/>
      <w14:ligatures w14:val="standardContextual"/>
    </w:rPr>
  </w:style>
  <w:style w:type="paragraph" w:customStyle="1" w:styleId="E4C13F66EAFC4891A508EE28EA61E8FB">
    <w:name w:val="E4C13F66EAFC4891A508EE28EA61E8FB"/>
    <w:rsid w:val="005F1D7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Agriculture Welding II</vt:lpstr>
    </vt:vector>
  </TitlesOfParts>
  <Company>Kansas State Department of Education</Company>
  <LinksUpToDate>false</LinksUpToDate>
  <CharactersWithSpaces>10811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Welding II</dc:title>
  <dc:subject>18407</dc:subject>
  <dc:creator>Cheryl Franklin</dc:creator>
  <cp:keywords/>
  <dc:description>1.0</dc:description>
  <cp:lastModifiedBy>Barbara A. Bahm</cp:lastModifiedBy>
  <cp:revision>7</cp:revision>
  <cp:lastPrinted>2023-05-25T21:45:00Z</cp:lastPrinted>
  <dcterms:created xsi:type="dcterms:W3CDTF">2024-03-12T16:14:00Z</dcterms:created>
  <dcterms:modified xsi:type="dcterms:W3CDTF">2024-10-07T18:20:00Z</dcterms:modified>
  <cp:category/>
</cp:coreProperties>
</file>